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397DF5"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0086297"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135BEF" w:rsidP="00AD2A87">
      <w:pPr>
        <w:jc w:val="both"/>
        <w:rPr>
          <w:sz w:val="24"/>
          <w:szCs w:val="24"/>
        </w:rPr>
      </w:pPr>
      <w:r>
        <w:rPr>
          <w:sz w:val="24"/>
          <w:szCs w:val="24"/>
        </w:rPr>
        <w:t>OITAVA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135BEF">
        <w:rPr>
          <w:sz w:val="24"/>
          <w:szCs w:val="24"/>
        </w:rPr>
        <w:t>05 DE MAIO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0A4C1F">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135BEF">
        <w:rPr>
          <w:i/>
          <w:sz w:val="24"/>
          <w:szCs w:val="24"/>
          <w:u w:val="single"/>
        </w:rPr>
        <w:t xml:space="preserve">DANILO </w:t>
      </w:r>
      <w:r w:rsidR="00EF2301">
        <w:rPr>
          <w:i/>
          <w:sz w:val="24"/>
          <w:szCs w:val="24"/>
          <w:u w:val="single"/>
        </w:rPr>
        <w:t>ENZ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397DF5">
        <w:rPr>
          <w:sz w:val="24"/>
          <w:szCs w:val="24"/>
        </w:rPr>
        <w:t>2</w:t>
      </w:r>
      <w:r w:rsidR="000A4C1F">
        <w:rPr>
          <w:sz w:val="24"/>
          <w:szCs w:val="24"/>
        </w:rPr>
        <w:t>7</w:t>
      </w:r>
      <w:r w:rsidR="00790A19">
        <w:rPr>
          <w:sz w:val="24"/>
          <w:szCs w:val="24"/>
        </w:rPr>
        <w:t xml:space="preserve"> de abril</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proofErr w:type="gramEnd"/>
      <w:r w:rsidRPr="005715A8">
        <w:rPr>
          <w:sz w:val="24"/>
          <w:szCs w:val="24"/>
        </w:rPr>
        <w:t>)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0A4C1F" w:rsidP="00AD2A87">
      <w:pPr>
        <w:jc w:val="both"/>
        <w:rPr>
          <w:sz w:val="24"/>
          <w:szCs w:val="24"/>
        </w:rPr>
      </w:pPr>
      <w:r>
        <w:rPr>
          <w:sz w:val="24"/>
          <w:szCs w:val="24"/>
        </w:rPr>
        <w:t>Não há</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AD2A87"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0A4C1F" w:rsidRPr="000A4C1F" w:rsidRDefault="000A4C1F" w:rsidP="00AD2A87">
      <w:pPr>
        <w:jc w:val="both"/>
        <w:rPr>
          <w:sz w:val="24"/>
          <w:szCs w:val="24"/>
        </w:rPr>
      </w:pPr>
      <w:r>
        <w:rPr>
          <w:sz w:val="24"/>
          <w:szCs w:val="24"/>
        </w:rPr>
        <w:t xml:space="preserve">Não há Projeto de Leis a serem apresentados. </w:t>
      </w:r>
    </w:p>
    <w:p w:rsidR="000A4C1F" w:rsidRDefault="000A4C1F" w:rsidP="00AD2A87">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2º Secretário Danilo Enz</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AD2A87" w:rsidRPr="005715A8" w:rsidRDefault="00AD2A87" w:rsidP="00AD2A87">
      <w:pPr>
        <w:jc w:val="both"/>
        <w:rPr>
          <w:b/>
          <w:i/>
          <w:sz w:val="24"/>
          <w:szCs w:val="24"/>
          <w:u w:val="single"/>
        </w:rPr>
      </w:pPr>
      <w:r w:rsidRPr="005715A8">
        <w:rPr>
          <w:b/>
          <w:i/>
          <w:sz w:val="24"/>
          <w:szCs w:val="24"/>
          <w:u w:val="single"/>
        </w:rPr>
        <w:t xml:space="preserve">(caso algum tenha se inscrito, </w:t>
      </w:r>
      <w:r w:rsidR="00706594" w:rsidRPr="005715A8">
        <w:rPr>
          <w:b/>
          <w:i/>
          <w:sz w:val="24"/>
          <w:szCs w:val="24"/>
          <w:u w:val="single"/>
        </w:rPr>
        <w:t>pronunciar-se</w:t>
      </w:r>
      <w:r w:rsidRPr="005715A8">
        <w:rPr>
          <w:b/>
          <w:i/>
          <w:sz w:val="24"/>
          <w:szCs w:val="24"/>
          <w:u w:val="single"/>
        </w:rPr>
        <w:t>, por 5 minutos, pela ordem acima</w:t>
      </w:r>
      <w:proofErr w:type="gramStart"/>
      <w:r w:rsidRPr="005715A8">
        <w:rPr>
          <w:b/>
          <w:i/>
          <w:sz w:val="24"/>
          <w:szCs w:val="24"/>
          <w:u w:val="single"/>
        </w:rPr>
        <w:t>)</w:t>
      </w:r>
      <w:proofErr w:type="gramEnd"/>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DA3D99" w:rsidRDefault="00397DF5" w:rsidP="001A00B4">
      <w:pPr>
        <w:jc w:val="both"/>
        <w:rPr>
          <w:sz w:val="24"/>
          <w:szCs w:val="24"/>
        </w:rPr>
      </w:pPr>
      <w:r>
        <w:rPr>
          <w:sz w:val="24"/>
          <w:szCs w:val="24"/>
        </w:rPr>
        <w:t xml:space="preserve">Não há proposições a serem apresentadas. </w:t>
      </w:r>
    </w:p>
    <w:p w:rsidR="00397DF5" w:rsidRPr="005715A8" w:rsidRDefault="00397DF5"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0A4C1F" w:rsidRDefault="000A4C1F" w:rsidP="00C41869">
      <w:pPr>
        <w:jc w:val="both"/>
        <w:rPr>
          <w:sz w:val="24"/>
          <w:szCs w:val="24"/>
        </w:rPr>
      </w:pPr>
      <w:r>
        <w:rPr>
          <w:sz w:val="24"/>
          <w:szCs w:val="24"/>
        </w:rPr>
        <w:t xml:space="preserve">Em </w:t>
      </w:r>
      <w:r w:rsidR="00397DF5">
        <w:rPr>
          <w:sz w:val="24"/>
          <w:szCs w:val="24"/>
        </w:rPr>
        <w:t>segunda</w:t>
      </w:r>
      <w:r>
        <w:rPr>
          <w:sz w:val="24"/>
          <w:szCs w:val="24"/>
        </w:rPr>
        <w:t xml:space="preserve"> discussão o projeto de lei </w:t>
      </w:r>
      <w:r w:rsidR="00397DF5">
        <w:rPr>
          <w:sz w:val="24"/>
          <w:szCs w:val="24"/>
        </w:rPr>
        <w:t>nº 003/2020, de autoria dos Vereadores Cícero e Danilo.</w:t>
      </w:r>
      <w:r>
        <w:rPr>
          <w:sz w:val="24"/>
          <w:szCs w:val="24"/>
        </w:rPr>
        <w:t xml:space="preserve"> </w:t>
      </w:r>
    </w:p>
    <w:p w:rsidR="000A4C1F" w:rsidRDefault="000A4C1F" w:rsidP="000A4C1F">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0A4C1F" w:rsidRDefault="000A4C1F" w:rsidP="00C41869">
      <w:pPr>
        <w:jc w:val="both"/>
        <w:rPr>
          <w:sz w:val="24"/>
          <w:szCs w:val="24"/>
        </w:rPr>
      </w:pPr>
    </w:p>
    <w:p w:rsidR="000A4C1F" w:rsidRPr="000A4C1F" w:rsidRDefault="000A4C1F" w:rsidP="00C41869">
      <w:pPr>
        <w:jc w:val="both"/>
        <w:rPr>
          <w:b/>
          <w:i/>
          <w:sz w:val="24"/>
          <w:szCs w:val="24"/>
          <w:u w:val="single"/>
        </w:rPr>
      </w:pPr>
      <w:r>
        <w:rPr>
          <w:b/>
          <w:i/>
          <w:sz w:val="24"/>
          <w:szCs w:val="24"/>
          <w:u w:val="single"/>
        </w:rPr>
        <w:t xml:space="preserve">O referido projeto de lei segue a </w:t>
      </w:r>
      <w:r w:rsidR="00397DF5">
        <w:rPr>
          <w:b/>
          <w:i/>
          <w:sz w:val="24"/>
          <w:szCs w:val="24"/>
          <w:u w:val="single"/>
        </w:rPr>
        <w:t xml:space="preserve">sanção do Prefeito Municipal. </w:t>
      </w:r>
      <w:bookmarkStart w:id="0" w:name="_GoBack"/>
      <w:bookmarkEnd w:id="0"/>
      <w:r>
        <w:rPr>
          <w:b/>
          <w:i/>
          <w:sz w:val="24"/>
          <w:szCs w:val="24"/>
          <w:u w:val="single"/>
        </w:rPr>
        <w:t xml:space="preserve"> </w:t>
      </w:r>
    </w:p>
    <w:p w:rsidR="00C000C0" w:rsidRDefault="00C000C0" w:rsidP="00C41869">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47" w:rsidRDefault="00EA0F47" w:rsidP="00F355E0">
      <w:r>
        <w:separator/>
      </w:r>
    </w:p>
  </w:endnote>
  <w:endnote w:type="continuationSeparator" w:id="0">
    <w:p w:rsidR="00EA0F47" w:rsidRDefault="00EA0F47"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47" w:rsidRDefault="00EA0F47" w:rsidP="00F355E0">
      <w:r>
        <w:separator/>
      </w:r>
    </w:p>
  </w:footnote>
  <w:footnote w:type="continuationSeparator" w:id="0">
    <w:p w:rsidR="00EA0F47" w:rsidRDefault="00EA0F47"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397DF5">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28C8-780A-4C31-B821-337E27AC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2019-02-25T16:31:00Z</cp:lastPrinted>
  <dcterms:created xsi:type="dcterms:W3CDTF">2020-05-04T12:32:00Z</dcterms:created>
  <dcterms:modified xsi:type="dcterms:W3CDTF">2020-05-04T12:32:00Z</dcterms:modified>
</cp:coreProperties>
</file>