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414D0F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423046">
        <w:rPr>
          <w:rFonts w:ascii="Courier New" w:hAnsi="Courier New" w:cs="Courier New"/>
          <w:b/>
          <w:sz w:val="23"/>
          <w:szCs w:val="23"/>
          <w:u w:val="single"/>
        </w:rPr>
        <w:t>requer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823D2B">
        <w:rPr>
          <w:rFonts w:ascii="Courier New" w:hAnsi="Courier New" w:cs="Courier New"/>
          <w:sz w:val="23"/>
          <w:szCs w:val="23"/>
        </w:rPr>
        <w:t>encaminhada a presente proposição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a</w:t>
      </w:r>
      <w:r w:rsidR="00770550">
        <w:rPr>
          <w:rFonts w:ascii="Courier New" w:hAnsi="Courier New" w:cs="Courier New"/>
          <w:sz w:val="23"/>
          <w:szCs w:val="23"/>
        </w:rPr>
        <w:t xml:space="preserve">o Exmo. Sr. Prefeito Municipal, Jorge Luiz Takahashi, com cópia ao </w:t>
      </w:r>
      <w:r w:rsidR="00AE6D11">
        <w:rPr>
          <w:rFonts w:ascii="Courier New" w:hAnsi="Courier New" w:cs="Courier New"/>
          <w:sz w:val="23"/>
          <w:szCs w:val="23"/>
        </w:rPr>
        <w:t>Il</w:t>
      </w:r>
      <w:r w:rsidR="00770550">
        <w:rPr>
          <w:rFonts w:ascii="Courier New" w:hAnsi="Courier New" w:cs="Courier New"/>
          <w:sz w:val="23"/>
          <w:szCs w:val="23"/>
        </w:rPr>
        <w:t xml:space="preserve">mo. Sr. </w:t>
      </w:r>
      <w:r w:rsidR="00AE6D11">
        <w:rPr>
          <w:rFonts w:ascii="Courier New" w:hAnsi="Courier New" w:cs="Courier New"/>
          <w:sz w:val="23"/>
          <w:szCs w:val="23"/>
        </w:rPr>
        <w:t>Chefe do Departamento de Recursos Humanos</w:t>
      </w:r>
      <w:r w:rsidR="00770550">
        <w:rPr>
          <w:rFonts w:ascii="Courier New" w:hAnsi="Courier New" w:cs="Courier New"/>
          <w:sz w:val="23"/>
          <w:szCs w:val="23"/>
        </w:rPr>
        <w:t xml:space="preserve">, </w:t>
      </w:r>
      <w:r w:rsidR="00AE6D11">
        <w:rPr>
          <w:rFonts w:ascii="Courier New" w:hAnsi="Courier New" w:cs="Courier New"/>
          <w:sz w:val="23"/>
          <w:szCs w:val="23"/>
        </w:rPr>
        <w:t>Alexandre Domingos Ramos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4F5156" w:rsidRPr="00C27FF5">
        <w:rPr>
          <w:rFonts w:ascii="Courier New" w:hAnsi="Courier New" w:cs="Courier New"/>
          <w:sz w:val="23"/>
          <w:szCs w:val="23"/>
        </w:rPr>
        <w:t>solicita</w:t>
      </w:r>
      <w:r w:rsidR="00423046">
        <w:rPr>
          <w:rFonts w:ascii="Courier New" w:hAnsi="Courier New" w:cs="Courier New"/>
          <w:sz w:val="23"/>
          <w:szCs w:val="23"/>
        </w:rPr>
        <w:t>ndo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AE6D11" w:rsidRDefault="00AE6D11" w:rsidP="00156959">
      <w:pPr>
        <w:spacing w:before="100" w:beforeAutospacing="1" w:after="100" w:afterAutospacing="1"/>
        <w:jc w:val="both"/>
        <w:rPr>
          <w:rStyle w:val="nfase"/>
          <w:rFonts w:ascii="Courier New" w:hAnsi="Courier New" w:cs="Courier New"/>
          <w:b/>
          <w:i w:val="0"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1º - O levantamento,</w:t>
      </w:r>
      <w:r w:rsidR="00E26D5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na í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ntegra, de todos os Servidores Públicos Municipais (comissionados</w:t>
      </w:r>
      <w:r w:rsidR="00136A1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e contratados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) que se enquadram na Lei Municipal 1.207/2019, de 28/08/2019, e; </w:t>
      </w:r>
    </w:p>
    <w:p w:rsidR="00F31A57" w:rsidRPr="00957E55" w:rsidRDefault="00AE6D11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2º - Relatório</w:t>
      </w:r>
      <w:r w:rsidR="00E26D53">
        <w:rPr>
          <w:rStyle w:val="nfase"/>
          <w:rFonts w:ascii="Courier New" w:hAnsi="Courier New" w:cs="Courier New"/>
          <w:b/>
          <w:i w:val="0"/>
          <w:sz w:val="23"/>
          <w:szCs w:val="23"/>
        </w:rPr>
        <w:t>, na íntegra,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de todas as contratações</w:t>
      </w:r>
      <w:r w:rsidR="00E26D5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realizadas pelo Poder Executivo,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após do Decreto </w:t>
      </w:r>
      <w:r w:rsidR="00E26D5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de Calamidade Pública do município de </w:t>
      </w:r>
      <w:proofErr w:type="spellStart"/>
      <w:r w:rsidR="00E26D53">
        <w:rPr>
          <w:rStyle w:val="nfase"/>
          <w:rFonts w:ascii="Courier New" w:hAnsi="Courier New" w:cs="Courier New"/>
          <w:b/>
          <w:i w:val="0"/>
          <w:sz w:val="23"/>
          <w:szCs w:val="23"/>
        </w:rPr>
        <w:t>Batayporã</w:t>
      </w:r>
      <w:proofErr w:type="spellEnd"/>
      <w:r w:rsidR="006C418E">
        <w:rPr>
          <w:rStyle w:val="nfase"/>
          <w:rFonts w:ascii="Courier New" w:hAnsi="Courier New" w:cs="Courier New"/>
          <w:b/>
          <w:i w:val="0"/>
          <w:sz w:val="23"/>
          <w:szCs w:val="23"/>
        </w:rPr>
        <w:t>,</w:t>
      </w:r>
      <w:r w:rsidR="00E26D5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após a Lei Complementar Federal nº 173/2020, de 27 de maio de 2020</w:t>
      </w:r>
      <w:r w:rsidR="006C418E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e em conformidade com a Lei Eleitoral que veda contratações nos últimos 180 dias do final do mandato</w:t>
      </w:r>
      <w:r w:rsidR="00E26D53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.  </w:t>
      </w:r>
      <w:r w:rsidR="00770550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414D0F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26D53" w:rsidRDefault="000E7006" w:rsidP="00E26D53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i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414D0F">
        <w:rPr>
          <w:rFonts w:ascii="Courier New" w:hAnsi="Courier New" w:cs="Courier New"/>
          <w:b/>
          <w:sz w:val="23"/>
          <w:szCs w:val="23"/>
        </w:rPr>
        <w:t xml:space="preserve"> </w:t>
      </w:r>
      <w:r w:rsidR="00770550">
        <w:rPr>
          <w:rFonts w:ascii="Courier New" w:hAnsi="Courier New" w:cs="Courier New"/>
          <w:sz w:val="23"/>
          <w:szCs w:val="23"/>
        </w:rPr>
        <w:t xml:space="preserve">Por meio deste, requeiro a Vossas </w:t>
      </w:r>
      <w:r w:rsidR="00E26D53">
        <w:rPr>
          <w:rFonts w:ascii="Courier New" w:hAnsi="Courier New" w:cs="Courier New"/>
          <w:sz w:val="23"/>
          <w:szCs w:val="23"/>
        </w:rPr>
        <w:t>Senhorias</w:t>
      </w:r>
      <w:r w:rsidR="00770550">
        <w:rPr>
          <w:rFonts w:ascii="Courier New" w:hAnsi="Courier New" w:cs="Courier New"/>
          <w:sz w:val="23"/>
          <w:szCs w:val="23"/>
        </w:rPr>
        <w:t xml:space="preserve"> que prestem as devidas informações</w:t>
      </w:r>
      <w:r w:rsidR="00E26D53">
        <w:rPr>
          <w:rFonts w:ascii="Courier New" w:hAnsi="Courier New" w:cs="Courier New"/>
          <w:sz w:val="23"/>
          <w:szCs w:val="23"/>
        </w:rPr>
        <w:t xml:space="preserve"> acima citadas, haja vista, que em conformidade com a Lei Municipal nº 1.207/2019, de 28/08/2019, é totalmente vedada, no âmbito da Administração Pública direta e indireta, a contratação de servidor que se enquadra na respectiva Lei. </w:t>
      </w:r>
      <w:r w:rsidR="00E26D53">
        <w:rPr>
          <w:rFonts w:ascii="Courier New" w:hAnsi="Courier New" w:cs="Courier New"/>
          <w:i/>
          <w:sz w:val="23"/>
          <w:szCs w:val="23"/>
        </w:rPr>
        <w:t>(segue anexo).</w:t>
      </w:r>
    </w:p>
    <w:p w:rsidR="006C418E" w:rsidRDefault="00686BCD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i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Também, em relação ao item 2º deste requerimento, que informe a esta Casa de Leis, o relatório das contratações efetivadas de servidores no Executivo, durante a pandemia, especialmente logo após o Decreto estabelecido pelo Estado de MS, de calamidade pública no município de Batayporã e após a Lei Complementar Federal nº 173/2020, de 27 de maio de 2020, que “</w:t>
      </w:r>
      <w:r w:rsidRPr="00153B07">
        <w:rPr>
          <w:rFonts w:ascii="Courier New" w:hAnsi="Courier New" w:cs="Courier New"/>
          <w:i/>
          <w:sz w:val="23"/>
          <w:szCs w:val="23"/>
        </w:rPr>
        <w:t xml:space="preserve">Estabelece o Programa Federativo de Enfrentamento ao Coronavírus SARS-CoV-2 (Covid-19), </w:t>
      </w:r>
      <w:r w:rsidRPr="00153B07">
        <w:rPr>
          <w:rFonts w:ascii="Courier New" w:hAnsi="Courier New" w:cs="Courier New"/>
          <w:i/>
          <w:sz w:val="23"/>
          <w:szCs w:val="23"/>
        </w:rPr>
        <w:lastRenderedPageBreak/>
        <w:t xml:space="preserve">altera a Lei Complementar nº 101, de </w:t>
      </w:r>
      <w:proofErr w:type="gramStart"/>
      <w:r w:rsidRPr="00153B07">
        <w:rPr>
          <w:rFonts w:ascii="Courier New" w:hAnsi="Courier New" w:cs="Courier New"/>
          <w:i/>
          <w:sz w:val="23"/>
          <w:szCs w:val="23"/>
        </w:rPr>
        <w:t>4</w:t>
      </w:r>
      <w:proofErr w:type="gramEnd"/>
      <w:r w:rsidRPr="00153B07">
        <w:rPr>
          <w:rFonts w:ascii="Courier New" w:hAnsi="Courier New" w:cs="Courier New"/>
          <w:i/>
          <w:sz w:val="23"/>
          <w:szCs w:val="23"/>
        </w:rPr>
        <w:t xml:space="preserve"> de maio de 2000, e dá outras providências</w:t>
      </w:r>
      <w:r>
        <w:rPr>
          <w:rFonts w:ascii="Courier New" w:hAnsi="Courier New" w:cs="Courier New"/>
          <w:i/>
          <w:sz w:val="23"/>
          <w:szCs w:val="23"/>
        </w:rPr>
        <w:t>".</w:t>
      </w:r>
    </w:p>
    <w:p w:rsidR="00361A9F" w:rsidRDefault="006C418E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Deve-se também observar que a Lei Eleitoral veda completamente a contratação de servidores nos últimos 180 dias ao término do mandatado, onde há indícios e denuncias que tais procedimentos foram realizados, tendo esta Casa por finalidade fazer de devida</w:t>
      </w:r>
      <w:bookmarkStart w:id="0" w:name="_GoBack"/>
      <w:bookmarkEnd w:id="0"/>
      <w:r>
        <w:rPr>
          <w:rFonts w:ascii="Courier New" w:hAnsi="Courier New" w:cs="Courier New"/>
          <w:sz w:val="23"/>
          <w:szCs w:val="23"/>
        </w:rPr>
        <w:t xml:space="preserve"> fiscalização.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361A9F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61A9F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4D6298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361A9F">
        <w:rPr>
          <w:rFonts w:ascii="Courier New" w:hAnsi="Courier New" w:cs="Courier New"/>
          <w:sz w:val="23"/>
          <w:szCs w:val="23"/>
        </w:rPr>
        <w:t>2</w:t>
      </w:r>
      <w:r w:rsidR="00894A2A">
        <w:rPr>
          <w:rFonts w:ascii="Courier New" w:hAnsi="Courier New" w:cs="Courier New"/>
          <w:sz w:val="23"/>
          <w:szCs w:val="23"/>
        </w:rPr>
        <w:t>1</w:t>
      </w:r>
      <w:r w:rsidR="00E13A67">
        <w:rPr>
          <w:rFonts w:ascii="Courier New" w:hAnsi="Courier New" w:cs="Courier New"/>
          <w:sz w:val="23"/>
          <w:szCs w:val="23"/>
        </w:rPr>
        <w:t xml:space="preserve"> de agosto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C418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C418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9511026" r:id="rId2"/>
            </w:pict>
          </w:r>
        </w:p>
      </w:tc>
      <w:tc>
        <w:tcPr>
          <w:tcW w:w="7938" w:type="dxa"/>
        </w:tcPr>
        <w:p w:rsidR="00AE52B5" w:rsidRDefault="006C418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C418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C418E"/>
        <w:p w:rsidR="00AE52B5" w:rsidRDefault="006C418E"/>
        <w:p w:rsidR="00AE52B5" w:rsidRDefault="006C418E"/>
        <w:p w:rsidR="00AE52B5" w:rsidRDefault="006C418E"/>
        <w:p w:rsidR="00AE52B5" w:rsidRDefault="006C418E"/>
        <w:p w:rsidR="00AE52B5" w:rsidRDefault="006C418E"/>
        <w:p w:rsidR="00AE52B5" w:rsidRDefault="006C418E"/>
        <w:p w:rsidR="00AE52B5" w:rsidRDefault="006C418E"/>
        <w:p w:rsidR="00AE52B5" w:rsidRDefault="006C418E"/>
        <w:p w:rsidR="00AE52B5" w:rsidRDefault="006C418E"/>
      </w:tc>
      <w:tc>
        <w:tcPr>
          <w:tcW w:w="3686" w:type="dxa"/>
        </w:tcPr>
        <w:p w:rsidR="00AE52B5" w:rsidRDefault="006C418E"/>
        <w:p w:rsidR="00AE52B5" w:rsidRDefault="006C418E"/>
        <w:p w:rsidR="00AE52B5" w:rsidRDefault="006C418E"/>
        <w:p w:rsidR="00AE52B5" w:rsidRPr="00EB2241" w:rsidRDefault="00423046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6C418E"/>
        <w:p w:rsidR="00AE52B5" w:rsidRDefault="006C418E"/>
        <w:p w:rsidR="00AE52B5" w:rsidRDefault="006C418E"/>
        <w:p w:rsidR="00AE52B5" w:rsidRDefault="006C418E"/>
        <w:p w:rsidR="00AE52B5" w:rsidRPr="00F843E5" w:rsidRDefault="00793129" w:rsidP="00AE6D1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42304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AE6D11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6C418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414D0F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Denise da Silva Pesqueira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6C41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36A13"/>
    <w:rsid w:val="001443F7"/>
    <w:rsid w:val="00153B0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1A9F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03230"/>
    <w:rsid w:val="00411DD0"/>
    <w:rsid w:val="00414D0F"/>
    <w:rsid w:val="00423046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D6298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6BCD"/>
    <w:rsid w:val="00687258"/>
    <w:rsid w:val="00687E2C"/>
    <w:rsid w:val="006C0E6C"/>
    <w:rsid w:val="006C418E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70550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D3EDC"/>
    <w:rsid w:val="007F7FE1"/>
    <w:rsid w:val="00800712"/>
    <w:rsid w:val="00823D2B"/>
    <w:rsid w:val="00830295"/>
    <w:rsid w:val="00835D2F"/>
    <w:rsid w:val="0084077C"/>
    <w:rsid w:val="008645DC"/>
    <w:rsid w:val="008863D5"/>
    <w:rsid w:val="00892DE5"/>
    <w:rsid w:val="00894A2A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E6D11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26D5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Microsft</dc:creator>
  <cp:lastModifiedBy>CMB</cp:lastModifiedBy>
  <cp:revision>5</cp:revision>
  <cp:lastPrinted>2020-08-21T14:12:00Z</cp:lastPrinted>
  <dcterms:created xsi:type="dcterms:W3CDTF">2020-08-21T13:58:00Z</dcterms:created>
  <dcterms:modified xsi:type="dcterms:W3CDTF">2020-08-21T14:31:00Z</dcterms:modified>
</cp:coreProperties>
</file>