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j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nho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cr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08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do Executivo 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, sendo o Projeto de Lei nº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07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/2020, de autoria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do Poder Executivo,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seguindo 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mesmo as s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as comissões permanentes.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Germino Roz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Cacildo Paião,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segue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dio da sessão (anexo desta Ata), em conformidade com o Regimento Interno da C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mara Municipal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foram apresentadas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as s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guintes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: Indicação nº 011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/2020, de autoria dos Vere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dores Maurício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e Danilo;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Indicaç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012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/2020, de autoria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do V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reador Cacildo Paião; Indicação nº 013/2020, de autoria dos Ver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adores Cacildo e Denise; Indicação nº 014/2020, de autoria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da V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readora Denise Pesqueira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e Indicação nº 015/2020, de autoria do Vereador Cabo Máximo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 seguindo as proposições a quem de direito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foram apresentados e manifestados oralmente os pareceres aos projetos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lastRenderedPageBreak/>
        <w:t>de leis nº 004 e 005/2020, ambos de autoria da mesa diretora, o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de os relatores das comissões permanentes de Legislação, Justiça e Redação Final (Vereador Cabo Máximo) e Finanças, Orçamento e Fiscalização (Vereador Germino Roz), como os demais membros das respectivas comissões, foram favoráveis à tramitação dos PL’s. Sendo assim, 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>tend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parecer aprovado, o Presidente colocou em primeira discussão e votação os PL’s, sendo aprovados por unan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midade e seguindo a segunda discussão e votação na próxima se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são.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os pronunci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mentos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>Danilo, Germino, N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>valdo, Samuel, Máximo e Cacildo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A07A58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i/>
          <w:sz w:val="24"/>
          <w:szCs w:val="24"/>
        </w:rPr>
        <w:t>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0C47B7">
        <w:rPr>
          <w:rFonts w:ascii="Courier New" w:hAnsi="Courier New" w:cs="Courier New"/>
          <w:b w:val="0"/>
          <w:sz w:val="24"/>
          <w:szCs w:val="24"/>
        </w:rPr>
        <w:t>não</w:t>
      </w:r>
      <w:r w:rsidR="00690C12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0C47B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>15</w:t>
      </w:r>
      <w:bookmarkStart w:id="0" w:name="_GoBack"/>
      <w:bookmarkEnd w:id="0"/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D21B8C" w:rsidRDefault="00A07A58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="00A07A58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0C47B7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380155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FFEA-CE93-4FCF-AFD4-468C7A7D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2020-06-16T12:33:00Z</dcterms:created>
  <dcterms:modified xsi:type="dcterms:W3CDTF">2020-06-16T12:33:00Z</dcterms:modified>
</cp:coreProperties>
</file>