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3536C" w:rsidTr="00775856">
        <w:trPr>
          <w:trHeight w:val="7066"/>
        </w:trPr>
        <w:tc>
          <w:tcPr>
            <w:tcW w:w="9709" w:type="dxa"/>
          </w:tcPr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 xml:space="preserve">Exmo. Senhor 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Cícero Humberto Leite. </w:t>
            </w:r>
          </w:p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Presidente da Câmara Municipal de Batayporã – MS</w:t>
            </w:r>
          </w:p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Senhor Presidente,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            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>Os vereadores abaixo-assinados, por In</w:t>
            </w:r>
            <w:r>
              <w:rPr>
                <w:rFonts w:ascii="Courier New" w:hAnsi="Courier New" w:cs="Courier New"/>
                <w:szCs w:val="24"/>
              </w:rPr>
              <w:t>iciativa do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Vereador</w:t>
            </w:r>
            <w:r w:rsidR="009B1E43">
              <w:rPr>
                <w:rFonts w:ascii="Courier New" w:hAnsi="Courier New" w:cs="Courier New"/>
                <w:szCs w:val="24"/>
              </w:rPr>
              <w:t xml:space="preserve"> 2º Secretário Danilo Souza Enz</w:t>
            </w:r>
            <w:bookmarkStart w:id="0" w:name="_GoBack"/>
            <w:bookmarkEnd w:id="0"/>
            <w:r w:rsidR="009B1E43">
              <w:rPr>
                <w:rFonts w:ascii="Courier New" w:hAnsi="Courier New" w:cs="Courier New"/>
                <w:szCs w:val="24"/>
              </w:rPr>
              <w:t xml:space="preserve"> (PSDB)</w:t>
            </w:r>
            <w:r w:rsidRPr="005840A5">
              <w:rPr>
                <w:rFonts w:ascii="Courier New" w:hAnsi="Courier New" w:cs="Courier New"/>
                <w:szCs w:val="24"/>
              </w:rPr>
              <w:t xml:space="preserve">, </w:t>
            </w:r>
            <w:r w:rsidRPr="005840A5">
              <w:rPr>
                <w:rFonts w:ascii="Courier New" w:hAnsi="Courier New" w:cs="Courier New"/>
                <w:b/>
                <w:i/>
                <w:szCs w:val="24"/>
                <w:u w:val="single"/>
              </w:rPr>
              <w:t xml:space="preserve">indica </w:t>
            </w:r>
            <w:r w:rsidRPr="005840A5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à Mesa</w:t>
            </w:r>
            <w:r w:rsidRPr="005840A5">
              <w:rPr>
                <w:rFonts w:ascii="Courier New" w:hAnsi="Courier New" w:cs="Courier New"/>
                <w:szCs w:val="24"/>
              </w:rPr>
              <w:t>, depois de ouvido o Colendo Plenário, fulcrado no Regimento Interno desta edilidade a necessidade de ser encaminhada;</w:t>
            </w:r>
          </w:p>
          <w:p w:rsidR="00D3536C" w:rsidRPr="005840A5" w:rsidRDefault="00D3536C" w:rsidP="00775856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AE761E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“MOÇÃO DE PARABENIZAÇÃO”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a</w:t>
            </w:r>
            <w:r w:rsidR="009B1E43">
              <w:rPr>
                <w:rFonts w:ascii="Courier New" w:hAnsi="Courier New" w:cs="Courier New"/>
                <w:b/>
                <w:bCs/>
                <w:szCs w:val="24"/>
              </w:rPr>
              <w:t xml:space="preserve"> Câmara Municipal de Santa Rita do Pardo, pela receptividade e pelo evento realizado no dia 03 de maio do ano corrente, onde na oportunidade assuntos relacionados </w:t>
            </w:r>
            <w:proofErr w:type="gramStart"/>
            <w:r w:rsidR="009B1E43">
              <w:rPr>
                <w:rFonts w:ascii="Courier New" w:hAnsi="Courier New" w:cs="Courier New"/>
                <w:b/>
                <w:bCs/>
                <w:szCs w:val="24"/>
              </w:rPr>
              <w:t>a</w:t>
            </w:r>
            <w:proofErr w:type="gramEnd"/>
            <w:r w:rsidR="009B1E43">
              <w:rPr>
                <w:rFonts w:ascii="Courier New" w:hAnsi="Courier New" w:cs="Courier New"/>
                <w:b/>
                <w:bCs/>
                <w:szCs w:val="24"/>
              </w:rPr>
              <w:t xml:space="preserve"> Companhia Energética de São Paulo (CESP) foram tratados. </w:t>
            </w:r>
            <w:r>
              <w:rPr>
                <w:rFonts w:ascii="Courier New" w:hAnsi="Courier New" w:cs="Courier New"/>
                <w:b/>
                <w:bCs/>
                <w:szCs w:val="24"/>
              </w:rPr>
              <w:t xml:space="preserve">    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                                                       </w:t>
            </w:r>
          </w:p>
          <w:p w:rsidR="00D3536C" w:rsidRPr="005840A5" w:rsidRDefault="00D3536C" w:rsidP="00775856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Default="00D3536C" w:rsidP="00D91368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JUSTIFICATIVA: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Vimos por meio desta, </w:t>
            </w:r>
            <w:r>
              <w:rPr>
                <w:rFonts w:ascii="Courier New" w:hAnsi="Courier New" w:cs="Courier New"/>
                <w:szCs w:val="24"/>
              </w:rPr>
              <w:t>parabenizar</w:t>
            </w:r>
            <w:r w:rsidR="004E0059">
              <w:rPr>
                <w:rFonts w:ascii="Courier New" w:hAnsi="Courier New" w:cs="Courier New"/>
                <w:szCs w:val="24"/>
              </w:rPr>
              <w:t xml:space="preserve"> e agradecer</w:t>
            </w:r>
            <w:r w:rsidRPr="005840A5">
              <w:rPr>
                <w:rFonts w:ascii="Courier New" w:hAnsi="Courier New" w:cs="Courier New"/>
                <w:szCs w:val="24"/>
              </w:rPr>
              <w:t xml:space="preserve"> </w:t>
            </w:r>
            <w:r w:rsidR="009B1E43">
              <w:rPr>
                <w:rFonts w:ascii="Courier New" w:hAnsi="Courier New" w:cs="Courier New"/>
                <w:szCs w:val="24"/>
              </w:rPr>
              <w:t>a Câmara Municipal de Santa Rita do Pardo pelo brilhante evento realizado e pela receptividade dada aos demais Municípios que participaram do mesmo, onde assuntos de grande interesse, relacionados à CESP, foram discutidos e tratados. Que mais eventos como este possam ser realizados, proporcionado a união e companheirismo entre os Municípios</w:t>
            </w:r>
            <w:r w:rsidR="004E0059">
              <w:rPr>
                <w:rFonts w:ascii="Courier New" w:hAnsi="Courier New" w:cs="Courier New"/>
                <w:szCs w:val="24"/>
              </w:rPr>
              <w:t>.</w:t>
            </w:r>
            <w:r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Plenário das Deliberações Erberto Flauzino de Oliveira, </w:t>
            </w:r>
            <w:r w:rsidR="009B1E43">
              <w:rPr>
                <w:rFonts w:ascii="Courier New" w:hAnsi="Courier New" w:cs="Courier New"/>
                <w:szCs w:val="24"/>
              </w:rPr>
              <w:t>08 de maio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 201</w:t>
            </w:r>
            <w:r>
              <w:rPr>
                <w:rFonts w:ascii="Courier New" w:hAnsi="Courier New" w:cs="Courier New"/>
                <w:szCs w:val="24"/>
              </w:rPr>
              <w:t>7</w:t>
            </w:r>
            <w:r w:rsidRPr="005840A5">
              <w:rPr>
                <w:rFonts w:ascii="Courier New" w:hAnsi="Courier New" w:cs="Courier New"/>
                <w:szCs w:val="24"/>
              </w:rPr>
              <w:t>.</w:t>
            </w:r>
            <w:r>
              <w:rPr>
                <w:rFonts w:ascii="Courier New" w:hAnsi="Courier New" w:cs="Courier New"/>
                <w:szCs w:val="24"/>
              </w:rPr>
              <w:t xml:space="preserve">  </w:t>
            </w:r>
            <w:r w:rsidR="009B1E43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D3536C" w:rsidRPr="0047168E" w:rsidRDefault="00D3536C" w:rsidP="00775856">
            <w:pPr>
              <w:spacing w:line="276" w:lineRule="auto"/>
              <w:rPr>
                <w:sz w:val="26"/>
                <w:szCs w:val="26"/>
              </w:rPr>
            </w:pPr>
          </w:p>
          <w:p w:rsidR="00D3536C" w:rsidRPr="0047168E" w:rsidRDefault="00D3536C" w:rsidP="00775856">
            <w:pPr>
              <w:spacing w:line="276" w:lineRule="auto"/>
              <w:rPr>
                <w:sz w:val="26"/>
                <w:szCs w:val="26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  <w:r>
              <w:rPr>
                <w:sz w:val="28"/>
              </w:rPr>
              <w:t xml:space="preserve"> </w:t>
            </w: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pStyle w:val="Ttulo6"/>
              <w:spacing w:line="276" w:lineRule="auto"/>
              <w:ind w:left="1960" w:firstLine="0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ab/>
            </w:r>
          </w:p>
        </w:tc>
      </w:tr>
    </w:tbl>
    <w:p w:rsidR="00D3536C" w:rsidRDefault="00D3536C" w:rsidP="00D3536C">
      <w:pPr>
        <w:spacing w:line="276" w:lineRule="auto"/>
        <w:rPr>
          <w:sz w:val="2"/>
        </w:rPr>
      </w:pPr>
    </w:p>
    <w:p w:rsidR="00D3536C" w:rsidRDefault="00D3536C" w:rsidP="00D3536C">
      <w:pPr>
        <w:spacing w:line="276" w:lineRule="auto"/>
      </w:pPr>
    </w:p>
    <w:p w:rsidR="00DC7B0A" w:rsidRDefault="00DC7B0A"/>
    <w:sectPr w:rsidR="00DC7B0A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A6" w:rsidRDefault="00057FA6">
      <w:r>
        <w:separator/>
      </w:r>
    </w:p>
  </w:endnote>
  <w:endnote w:type="continuationSeparator" w:id="0">
    <w:p w:rsidR="00057FA6" w:rsidRDefault="0005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D3536C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>Rua Ataliba Ramos, 1.702 - Fone (67) 3443.1890 – Fone/fax (67) 3443.1217 - CEP 79.760-000 - Batayporã - MS</w:t>
    </w:r>
  </w:p>
  <w:p w:rsidR="008735B4" w:rsidRDefault="00057FA6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A6" w:rsidRDefault="00057FA6">
      <w:r>
        <w:separator/>
      </w:r>
    </w:p>
  </w:footnote>
  <w:footnote w:type="continuationSeparator" w:id="0">
    <w:p w:rsidR="00057FA6" w:rsidRDefault="00057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057FA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5479909" r:id="rId2"/>
            </w:pict>
          </w:r>
        </w:p>
      </w:tc>
      <w:tc>
        <w:tcPr>
          <w:tcW w:w="7938" w:type="dxa"/>
        </w:tcPr>
        <w:p w:rsidR="008735B4" w:rsidRDefault="00057FA6">
          <w:pPr>
            <w:jc w:val="center"/>
            <w:rPr>
              <w:sz w:val="40"/>
            </w:rPr>
          </w:pPr>
        </w:p>
        <w:p w:rsidR="008735B4" w:rsidRPr="005840A5" w:rsidRDefault="00D3536C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D3536C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057FA6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D3536C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057FA6"/>
        <w:p w:rsidR="008735B4" w:rsidRDefault="00057FA6"/>
        <w:p w:rsidR="008735B4" w:rsidRDefault="00057FA6"/>
        <w:p w:rsidR="008735B4" w:rsidRDefault="00057FA6"/>
        <w:p w:rsidR="008735B4" w:rsidRDefault="00057FA6"/>
        <w:p w:rsidR="008735B4" w:rsidRDefault="00057FA6"/>
        <w:p w:rsidR="008735B4" w:rsidRDefault="00057FA6"/>
        <w:p w:rsidR="008735B4" w:rsidRDefault="00057FA6"/>
        <w:p w:rsidR="008735B4" w:rsidRDefault="00057FA6"/>
        <w:p w:rsidR="008735B4" w:rsidRDefault="00057FA6"/>
      </w:tc>
      <w:tc>
        <w:tcPr>
          <w:tcW w:w="3686" w:type="dxa"/>
        </w:tcPr>
        <w:p w:rsidR="008735B4" w:rsidRDefault="00057FA6"/>
        <w:p w:rsidR="008735B4" w:rsidRDefault="00057FA6"/>
        <w:p w:rsidR="008735B4" w:rsidRDefault="00057FA6"/>
        <w:p w:rsidR="008735B4" w:rsidRPr="00E03669" w:rsidRDefault="00D3536C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Moção de Parabenização</w:t>
          </w:r>
        </w:p>
        <w:p w:rsidR="008735B4" w:rsidRDefault="00057FA6">
          <w:pPr>
            <w:jc w:val="center"/>
            <w:rPr>
              <w:sz w:val="48"/>
              <w:u w:val="single"/>
            </w:rPr>
          </w:pPr>
        </w:p>
        <w:p w:rsidR="008735B4" w:rsidRDefault="00057FA6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057FA6"/>
        <w:p w:rsidR="008735B4" w:rsidRDefault="00057FA6"/>
        <w:p w:rsidR="008735B4" w:rsidRDefault="00057FA6"/>
        <w:p w:rsidR="008735B4" w:rsidRDefault="00057FA6"/>
        <w:p w:rsidR="008735B4" w:rsidRPr="005840A5" w:rsidRDefault="00D3536C" w:rsidP="009B1E43">
          <w:pP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</w:pPr>
          <w:proofErr w:type="gramStart"/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N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º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.</w:t>
          </w:r>
          <w:proofErr w:type="gramEnd"/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0</w:t>
          </w:r>
          <w:r w:rsidR="00D91368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1</w:t>
          </w:r>
          <w:r w:rsidR="009B1E43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3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/201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7</w:t>
          </w:r>
        </w:p>
      </w:tc>
    </w:tr>
  </w:tbl>
  <w:p w:rsidR="008735B4" w:rsidRDefault="00057FA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840A5" w:rsidRDefault="00D3536C" w:rsidP="005840A5">
          <w:pPr>
            <w:rPr>
              <w:rFonts w:ascii="Courier New" w:hAnsi="Courier New" w:cs="Courier New"/>
            </w:rPr>
          </w:pPr>
          <w:r w:rsidRPr="005840A5">
            <w:rPr>
              <w:rFonts w:ascii="Courier New" w:hAnsi="Courier New" w:cs="Courier New"/>
              <w:b/>
              <w:sz w:val="24"/>
            </w:rPr>
            <w:t>AUTORIA</w:t>
          </w:r>
          <w:r>
            <w:rPr>
              <w:rFonts w:ascii="Courier New" w:hAnsi="Courier New" w:cs="Courier New"/>
              <w:b/>
              <w:sz w:val="24"/>
            </w:rPr>
            <w:t xml:space="preserve">: </w:t>
          </w:r>
          <w:r w:rsidRP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Câmara Municipal de Batayporã</w:t>
          </w:r>
          <w:r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.</w:t>
          </w:r>
        </w:p>
      </w:tc>
    </w:tr>
  </w:tbl>
  <w:p w:rsidR="008735B4" w:rsidRDefault="00057F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6C"/>
    <w:rsid w:val="00057FA6"/>
    <w:rsid w:val="000D5211"/>
    <w:rsid w:val="003C6167"/>
    <w:rsid w:val="004E0059"/>
    <w:rsid w:val="00543C61"/>
    <w:rsid w:val="009B1E43"/>
    <w:rsid w:val="00D3536C"/>
    <w:rsid w:val="00D91368"/>
    <w:rsid w:val="00D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2017-05-05T12:59:00Z</dcterms:created>
  <dcterms:modified xsi:type="dcterms:W3CDTF">2017-05-05T12:59:00Z</dcterms:modified>
</cp:coreProperties>
</file>