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A90B78">
        <w:rPr>
          <w:rFonts w:ascii="Courier New" w:hAnsi="Courier New" w:cs="Courier New"/>
          <w:sz w:val="23"/>
          <w:szCs w:val="23"/>
        </w:rPr>
        <w:t>S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A90B78">
        <w:rPr>
          <w:rFonts w:ascii="Courier New" w:hAnsi="Courier New" w:cs="Courier New"/>
          <w:sz w:val="23"/>
          <w:szCs w:val="23"/>
        </w:rPr>
        <w:t>es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</w:t>
      </w:r>
      <w:r w:rsidR="00A90B78"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A90B78">
        <w:rPr>
          <w:rFonts w:ascii="Courier New" w:hAnsi="Courier New" w:cs="Courier New"/>
          <w:sz w:val="23"/>
          <w:szCs w:val="23"/>
        </w:rPr>
        <w:t>Deputado Estadual</w:t>
      </w:r>
      <w:r w:rsidR="00A05C40">
        <w:rPr>
          <w:rFonts w:ascii="Courier New" w:hAnsi="Courier New" w:cs="Courier New"/>
          <w:sz w:val="23"/>
          <w:szCs w:val="23"/>
        </w:rPr>
        <w:t xml:space="preserve">, </w:t>
      </w:r>
      <w:r w:rsidR="00A90B78">
        <w:rPr>
          <w:rFonts w:ascii="Courier New" w:hAnsi="Courier New" w:cs="Courier New"/>
          <w:sz w:val="23"/>
          <w:szCs w:val="23"/>
        </w:rPr>
        <w:t>Renato Câmara</w:t>
      </w:r>
      <w:r w:rsidR="00C571FE">
        <w:rPr>
          <w:rFonts w:ascii="Courier New" w:hAnsi="Courier New" w:cs="Courier New"/>
          <w:sz w:val="23"/>
          <w:szCs w:val="23"/>
        </w:rPr>
        <w:t xml:space="preserve">,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A90B78">
        <w:rPr>
          <w:rFonts w:ascii="Courier New" w:hAnsi="Courier New" w:cs="Courier New"/>
          <w:sz w:val="23"/>
          <w:szCs w:val="23"/>
        </w:rPr>
        <w:t xml:space="preserve"> que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A90B7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Sejam desenvolvidos esforços no sentido de desenvolver parceria/cooperação, com o Governo Federal para a manutenção da Base de Operações da Polícia Rodoviária Estadual</w:t>
      </w:r>
      <w:r w:rsidR="00641B75">
        <w:rPr>
          <w:rFonts w:ascii="Courier New" w:hAnsi="Courier New" w:cs="Courier New"/>
          <w:b/>
          <w:sz w:val="23"/>
          <w:szCs w:val="23"/>
        </w:rPr>
        <w:t xml:space="preserve"> (PRE)</w:t>
      </w:r>
      <w:r>
        <w:rPr>
          <w:rFonts w:ascii="Courier New" w:hAnsi="Courier New" w:cs="Courier New"/>
          <w:b/>
          <w:sz w:val="23"/>
          <w:szCs w:val="23"/>
        </w:rPr>
        <w:t xml:space="preserve">, na Rodovia MS-276, no Distrito de Amandina, tendo em vista o retorno da administração federal daquela rodovia, cujo trecho voltará a ser BR-376, de competência da União.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A90B78">
        <w:rPr>
          <w:rFonts w:ascii="Courier New" w:hAnsi="Courier New" w:cs="Courier New"/>
          <w:sz w:val="23"/>
          <w:szCs w:val="23"/>
        </w:rPr>
        <w:t xml:space="preserve">Reforçando as solicitações já feitas pelos demais </w:t>
      </w:r>
      <w:r w:rsidR="00641B75">
        <w:rPr>
          <w:rFonts w:ascii="Courier New" w:hAnsi="Courier New" w:cs="Courier New"/>
          <w:sz w:val="23"/>
          <w:szCs w:val="23"/>
        </w:rPr>
        <w:t>Municípios</w:t>
      </w:r>
      <w:r w:rsidR="00A90B78">
        <w:rPr>
          <w:rFonts w:ascii="Courier New" w:hAnsi="Courier New" w:cs="Courier New"/>
          <w:sz w:val="23"/>
          <w:szCs w:val="23"/>
        </w:rPr>
        <w:t xml:space="preserve"> da região do Vale do Ivin</w:t>
      </w:r>
      <w:r w:rsidR="00641B75">
        <w:rPr>
          <w:rFonts w:ascii="Courier New" w:hAnsi="Courier New" w:cs="Courier New"/>
          <w:sz w:val="23"/>
          <w:szCs w:val="23"/>
        </w:rPr>
        <w:t>hema,</w:t>
      </w:r>
      <w:r w:rsidR="00A90B78">
        <w:rPr>
          <w:rFonts w:ascii="Courier New" w:hAnsi="Courier New" w:cs="Courier New"/>
          <w:sz w:val="23"/>
          <w:szCs w:val="23"/>
        </w:rPr>
        <w:t xml:space="preserve"> esta Casa</w:t>
      </w:r>
      <w:r w:rsidR="00641B75">
        <w:rPr>
          <w:rFonts w:ascii="Courier New" w:hAnsi="Courier New" w:cs="Courier New"/>
          <w:sz w:val="23"/>
          <w:szCs w:val="23"/>
        </w:rPr>
        <w:t xml:space="preserve"> de Leis</w:t>
      </w:r>
      <w:r w:rsidR="00A90B78">
        <w:rPr>
          <w:rFonts w:ascii="Courier New" w:hAnsi="Courier New" w:cs="Courier New"/>
          <w:sz w:val="23"/>
          <w:szCs w:val="23"/>
        </w:rPr>
        <w:t xml:space="preserve"> pede a Vossa </w:t>
      </w:r>
      <w:r w:rsidR="00641B75">
        <w:rPr>
          <w:rFonts w:ascii="Courier New" w:hAnsi="Courier New" w:cs="Courier New"/>
          <w:sz w:val="23"/>
          <w:szCs w:val="23"/>
        </w:rPr>
        <w:t>Excelência</w:t>
      </w:r>
      <w:r w:rsidR="00A90B78">
        <w:rPr>
          <w:rFonts w:ascii="Courier New" w:hAnsi="Courier New" w:cs="Courier New"/>
          <w:sz w:val="23"/>
          <w:szCs w:val="23"/>
        </w:rPr>
        <w:t xml:space="preserve"> que intervenha junto ao Governo Estadual para que sejam desenvolvidos esforços para promover a parceira entre os Governos Estadual e Federal, a fim da manutenção da Base Operacional da PRE na referida Rodovia</w:t>
      </w:r>
      <w:r w:rsidR="00641B75">
        <w:rPr>
          <w:rFonts w:ascii="Courier New" w:hAnsi="Courier New" w:cs="Courier New"/>
          <w:sz w:val="23"/>
          <w:szCs w:val="23"/>
        </w:rPr>
        <w:t xml:space="preserve">, promovendo a segurança e a fiscalização nesta importante rodovia do nosso Estado e País, uma vez que, a mesma voltará ao domínio </w:t>
      </w:r>
      <w:r w:rsidR="004F6F90">
        <w:rPr>
          <w:rFonts w:ascii="Courier New" w:hAnsi="Courier New" w:cs="Courier New"/>
          <w:sz w:val="23"/>
          <w:szCs w:val="23"/>
        </w:rPr>
        <w:t xml:space="preserve">do </w:t>
      </w:r>
      <w:r w:rsidR="00641B75">
        <w:rPr>
          <w:rFonts w:ascii="Courier New" w:hAnsi="Courier New" w:cs="Courier New"/>
          <w:sz w:val="23"/>
          <w:szCs w:val="23"/>
        </w:rPr>
        <w:t>Governo Federal como BR-376</w:t>
      </w:r>
      <w:r w:rsidR="000E00E1">
        <w:rPr>
          <w:rFonts w:ascii="Courier New" w:hAnsi="Courier New" w:cs="Courier New"/>
          <w:sz w:val="23"/>
          <w:szCs w:val="23"/>
        </w:rPr>
        <w:t>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641B75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641B75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A466A">
        <w:rPr>
          <w:rFonts w:ascii="Courier New" w:hAnsi="Courier New" w:cs="Courier New"/>
          <w:sz w:val="23"/>
          <w:szCs w:val="23"/>
        </w:rPr>
        <w:t>08 de maio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B507B8" w:rsidRDefault="00B507B8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B507B8" w:rsidRDefault="00B507B8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B507B8" w:rsidRDefault="00B507B8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B507B8" w:rsidRDefault="00B507B8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B507B8" w:rsidRDefault="00B507B8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p w:rsidR="00B507B8" w:rsidRPr="00C27FF5" w:rsidRDefault="00B507B8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B507B8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D0" w:rsidRDefault="000950D0" w:rsidP="006351B4">
      <w:r>
        <w:separator/>
      </w:r>
    </w:p>
  </w:endnote>
  <w:endnote w:type="continuationSeparator" w:id="0">
    <w:p w:rsidR="000950D0" w:rsidRDefault="000950D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0950D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D0" w:rsidRDefault="000950D0" w:rsidP="006351B4">
      <w:r>
        <w:separator/>
      </w:r>
    </w:p>
  </w:footnote>
  <w:footnote w:type="continuationSeparator" w:id="0">
    <w:p w:rsidR="000950D0" w:rsidRDefault="000950D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0950D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5742572" r:id="rId2"/>
            </w:pict>
          </w:r>
        </w:p>
      </w:tc>
      <w:tc>
        <w:tcPr>
          <w:tcW w:w="7938" w:type="dxa"/>
        </w:tcPr>
        <w:p w:rsidR="00AE52B5" w:rsidRDefault="000950D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0950D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0950D0"/>
        <w:p w:rsidR="00AE52B5" w:rsidRDefault="000950D0"/>
        <w:p w:rsidR="00AE52B5" w:rsidRDefault="000950D0"/>
        <w:p w:rsidR="00AE52B5" w:rsidRDefault="000950D0"/>
        <w:p w:rsidR="00AE52B5" w:rsidRDefault="000950D0"/>
        <w:p w:rsidR="00AE52B5" w:rsidRDefault="000950D0"/>
        <w:p w:rsidR="00AE52B5" w:rsidRDefault="000950D0"/>
        <w:p w:rsidR="00AE52B5" w:rsidRDefault="000950D0"/>
        <w:p w:rsidR="00AE52B5" w:rsidRDefault="000950D0"/>
        <w:p w:rsidR="00AE52B5" w:rsidRDefault="000950D0"/>
      </w:tc>
      <w:tc>
        <w:tcPr>
          <w:tcW w:w="3686" w:type="dxa"/>
        </w:tcPr>
        <w:p w:rsidR="00AE52B5" w:rsidRDefault="000950D0"/>
        <w:p w:rsidR="00AE52B5" w:rsidRDefault="000950D0"/>
        <w:p w:rsidR="00AE52B5" w:rsidRDefault="000950D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0950D0"/>
        <w:p w:rsidR="00AE52B5" w:rsidRDefault="000950D0"/>
        <w:p w:rsidR="00AE52B5" w:rsidRDefault="000950D0"/>
        <w:p w:rsidR="00AE52B5" w:rsidRDefault="000950D0"/>
        <w:p w:rsidR="00AE52B5" w:rsidRPr="00F843E5" w:rsidRDefault="00793129" w:rsidP="00A90B78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04CC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A90B78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A90B78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A90B78">
            <w:rPr>
              <w:rFonts w:ascii="Courier New" w:hAnsi="Courier New" w:cs="Courier New"/>
              <w:b/>
              <w:sz w:val="24"/>
              <w:szCs w:val="24"/>
            </w:rPr>
            <w:t>: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A90B78">
            <w:rPr>
              <w:rFonts w:ascii="Courier New" w:hAnsi="Courier New" w:cs="Courier New"/>
              <w:b/>
              <w:sz w:val="24"/>
              <w:szCs w:val="24"/>
            </w:rPr>
            <w:t>VEREADORES DA CÂMARA MUNICIPAL DE BATAYPORÃ/MS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0950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950D0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F5156"/>
    <w:rsid w:val="004F6F90"/>
    <w:rsid w:val="00504E97"/>
    <w:rsid w:val="00522A06"/>
    <w:rsid w:val="00546902"/>
    <w:rsid w:val="00565149"/>
    <w:rsid w:val="00567535"/>
    <w:rsid w:val="0057372E"/>
    <w:rsid w:val="005904CC"/>
    <w:rsid w:val="005A15CB"/>
    <w:rsid w:val="005A1B50"/>
    <w:rsid w:val="005D2B12"/>
    <w:rsid w:val="00613412"/>
    <w:rsid w:val="00613F4D"/>
    <w:rsid w:val="00634D5B"/>
    <w:rsid w:val="006351B4"/>
    <w:rsid w:val="0064133E"/>
    <w:rsid w:val="00641B75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90B78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507B8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2017-05-08T13:56:00Z</cp:lastPrinted>
  <dcterms:created xsi:type="dcterms:W3CDTF">2017-05-04T13:17:00Z</dcterms:created>
  <dcterms:modified xsi:type="dcterms:W3CDTF">2017-05-08T13:56:00Z</dcterms:modified>
</cp:coreProperties>
</file>