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C5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sexta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Batayporã - Estado de Mato Grosso do Sul, em seu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dez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abril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dezenove horas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reuniram-se os me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m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ultima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ordinária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realizad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 xml:space="preserve">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0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 de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abril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de 2017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do Exec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tivo e de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nenhum líder partidário se inscreveu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. 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EE67CD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, sendo o Projeto de Lei nº 003/2017, de autoria do Vereador Maurício Ribeiro, seguindo o Projeto as suas respectivas Comi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sões Permanentes.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os pronunciamentos 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na trib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na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dos Vereadores: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Cacildo Paião, Danilo Enz e Germino Roz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, seguem 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áudio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da sessão (anexo d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esta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Ata), em conformidade com o Reg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me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to Interno da Câmara Municipal de Batayporã, em seus art. 35, VIII, §1º e §2º e art. 124, §1º.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as seguintes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: Indicações nº 031 e 032/2017, de autoria do Vereador Nivaldo; Indicação nº 033/2017, de autoria da Vereadora Denise; Indicação nº 034/2017, de autoria do Vere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dor Cacildo Paião; Moção de Parabenização nº 007/2017, de inici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tiva do Vereador Cacildo Paião, sendo a moção colocada em discu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são, votação e aprovada por unanimidade; Requerimento nº 003/2017, de autoria da Vereadora Denise Pesqueira, sendo o r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querimento colocado em discussão, votação e aprovado por unanim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lastRenderedPageBreak/>
        <w:t>dade, seguindo as referidas proposições a quem de direito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. Na s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 xml:space="preserve">quencia foi disponibilizado a </w:t>
      </w:r>
      <w:r w:rsidR="00A2627D">
        <w:rPr>
          <w:rFonts w:ascii="Courier New" w:hAnsi="Courier New" w:cs="Courier New"/>
          <w:bCs/>
          <w:i/>
          <w:sz w:val="24"/>
          <w:szCs w:val="24"/>
          <w:u w:val="single"/>
        </w:rPr>
        <w:t>TRIBUNA LIVRE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 xml:space="preserve"> Senhorita Lindalva Teixeira da Silva, com o objetivo de discorrer acerca do Projeto de Lei Complementar nº 001/2017.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foi di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pensado 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não houve matérias r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lacionadas.</w:t>
      </w:r>
    </w:p>
    <w:p w:rsidR="00AE5F06" w:rsidRPr="00C13BEA" w:rsidRDefault="00C13BEA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>Os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 xml:space="preserve">pronunciamentos 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>Samuel Macedo,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 xml:space="preserve"> Denise Pesqueira</w:t>
      </w:r>
      <w:r w:rsidR="00882C04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 xml:space="preserve"> Cacildo Paião</w:t>
      </w:r>
      <w:r w:rsidR="00882C04">
        <w:rPr>
          <w:rFonts w:ascii="Courier New" w:hAnsi="Courier New" w:cs="Courier New"/>
          <w:b w:val="0"/>
          <w:bCs/>
          <w:sz w:val="24"/>
          <w:szCs w:val="24"/>
        </w:rPr>
        <w:t xml:space="preserve"> e Nivaldo Brejo</w:t>
      </w:r>
      <w:bookmarkStart w:id="0" w:name="_GoBack"/>
      <w:bookmarkEnd w:id="0"/>
      <w:r w:rsidRP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>
        <w:rPr>
          <w:rFonts w:ascii="Courier New" w:hAnsi="Courier New" w:cs="Courier New"/>
          <w:b w:val="0"/>
          <w:bCs/>
          <w:i/>
          <w:sz w:val="24"/>
          <w:szCs w:val="24"/>
        </w:rPr>
        <w:t xml:space="preserve"> </w:t>
      </w:r>
      <w:r>
        <w:rPr>
          <w:rFonts w:ascii="Courier New" w:hAnsi="Courier New" w:cs="Courier New"/>
          <w:b w:val="0"/>
          <w:bCs/>
          <w:sz w:val="24"/>
          <w:szCs w:val="24"/>
        </w:rPr>
        <w:t>seguem no áudio da sessão (anexo desta Ata), em conformidade com o Regimento Interno da Câmara Municipal de B</w:t>
      </w:r>
      <w:r>
        <w:rPr>
          <w:rFonts w:ascii="Courier New" w:hAnsi="Courier New" w:cs="Courier New"/>
          <w:b w:val="0"/>
          <w:bCs/>
          <w:sz w:val="24"/>
          <w:szCs w:val="24"/>
        </w:rPr>
        <w:t>a</w:t>
      </w:r>
      <w:r>
        <w:rPr>
          <w:rFonts w:ascii="Courier New" w:hAnsi="Courier New" w:cs="Courier New"/>
          <w:b w:val="0"/>
          <w:bCs/>
          <w:sz w:val="24"/>
          <w:szCs w:val="24"/>
        </w:rPr>
        <w:t>tayp</w:t>
      </w:r>
      <w:r>
        <w:rPr>
          <w:rFonts w:ascii="Courier New" w:hAnsi="Courier New" w:cs="Courier New"/>
          <w:b w:val="0"/>
          <w:bCs/>
          <w:sz w:val="24"/>
          <w:szCs w:val="24"/>
        </w:rPr>
        <w:t>o</w:t>
      </w:r>
      <w:r>
        <w:rPr>
          <w:rFonts w:ascii="Courier New" w:hAnsi="Courier New" w:cs="Courier New"/>
          <w:b w:val="0"/>
          <w:bCs/>
          <w:sz w:val="24"/>
          <w:szCs w:val="24"/>
        </w:rPr>
        <w:t>rã, em seus art. 35, VIII, §1º e §2º e art. 124, §1º.</w:t>
      </w:r>
    </w:p>
    <w:p w:rsidR="007947F4" w:rsidRDefault="00B715FB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9A2DB1">
        <w:rPr>
          <w:rFonts w:ascii="Courier New" w:hAnsi="Courier New" w:cs="Courier New"/>
          <w:i/>
          <w:sz w:val="24"/>
          <w:szCs w:val="24"/>
        </w:rPr>
        <w:t xml:space="preserve"> </w:t>
      </w:r>
      <w:r w:rsidR="00D97B48">
        <w:rPr>
          <w:rFonts w:ascii="Courier New" w:hAnsi="Courier New" w:cs="Courier New"/>
          <w:b w:val="0"/>
          <w:sz w:val="24"/>
          <w:szCs w:val="24"/>
        </w:rPr>
        <w:t xml:space="preserve">não </w:t>
      </w:r>
      <w:r w:rsidR="00645751">
        <w:rPr>
          <w:rFonts w:ascii="Courier New" w:hAnsi="Courier New" w:cs="Courier New"/>
          <w:b w:val="0"/>
          <w:sz w:val="24"/>
          <w:szCs w:val="24"/>
        </w:rPr>
        <w:t>f</w:t>
      </w:r>
      <w:r w:rsidR="00D97B48">
        <w:rPr>
          <w:rFonts w:ascii="Courier New" w:hAnsi="Courier New" w:cs="Courier New"/>
          <w:b w:val="0"/>
          <w:sz w:val="24"/>
          <w:szCs w:val="24"/>
        </w:rPr>
        <w:t>ez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sz w:val="24"/>
          <w:szCs w:val="24"/>
        </w:rPr>
        <w:t>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970E0">
        <w:rPr>
          <w:rFonts w:ascii="Courier New" w:hAnsi="Courier New" w:cs="Courier New"/>
          <w:b w:val="0"/>
          <w:sz w:val="24"/>
          <w:szCs w:val="24"/>
        </w:rPr>
        <w:t>,</w:t>
      </w:r>
      <w:r w:rsidR="00D97B48">
        <w:rPr>
          <w:rFonts w:ascii="Courier New" w:hAnsi="Courier New" w:cs="Courier New"/>
          <w:b w:val="0"/>
          <w:sz w:val="24"/>
          <w:szCs w:val="24"/>
        </w:rPr>
        <w:t xml:space="preserve"> e</w:t>
      </w:r>
      <w:r w:rsidR="002970E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endo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10 de abril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de 201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7947F4" w:rsidRDefault="007947F4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E7821" w:rsidRDefault="00691083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50D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742B2" w:rsidRDefault="001742B2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F3762" w:rsidRDefault="005F3762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947F4" w:rsidRPr="00F8662B" w:rsidRDefault="007947F4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C59C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1B" w:rsidRDefault="005E261B" w:rsidP="00854EB5">
      <w:r>
        <w:separator/>
      </w:r>
    </w:p>
  </w:endnote>
  <w:endnote w:type="continuationSeparator" w:id="0">
    <w:p w:rsidR="005E261B" w:rsidRDefault="005E261B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1B" w:rsidRDefault="005E261B" w:rsidP="00854EB5">
      <w:r>
        <w:separator/>
      </w:r>
    </w:p>
  </w:footnote>
  <w:footnote w:type="continuationSeparator" w:id="0">
    <w:p w:rsidR="005E261B" w:rsidRDefault="005E261B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5E261B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53500197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20119"/>
    <w:rsid w:val="00021D15"/>
    <w:rsid w:val="00027770"/>
    <w:rsid w:val="00027F39"/>
    <w:rsid w:val="000348E1"/>
    <w:rsid w:val="00035F02"/>
    <w:rsid w:val="000372C4"/>
    <w:rsid w:val="00051EE6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50368"/>
    <w:rsid w:val="001509F9"/>
    <w:rsid w:val="00153DB6"/>
    <w:rsid w:val="001559CB"/>
    <w:rsid w:val="00164023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36BC"/>
    <w:rsid w:val="002073F3"/>
    <w:rsid w:val="002117FE"/>
    <w:rsid w:val="002209FA"/>
    <w:rsid w:val="00220C76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0"/>
    <w:rsid w:val="0035181C"/>
    <w:rsid w:val="003524C0"/>
    <w:rsid w:val="00353D68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6857"/>
    <w:rsid w:val="003D57C2"/>
    <w:rsid w:val="003D6684"/>
    <w:rsid w:val="003E29A0"/>
    <w:rsid w:val="003E49B2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38C4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D8D"/>
    <w:rsid w:val="00645751"/>
    <w:rsid w:val="00653028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619A"/>
    <w:rsid w:val="007C53F7"/>
    <w:rsid w:val="007D1BDF"/>
    <w:rsid w:val="007D3739"/>
    <w:rsid w:val="007D7527"/>
    <w:rsid w:val="007E247D"/>
    <w:rsid w:val="007E319D"/>
    <w:rsid w:val="007E3FBA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604A"/>
    <w:rsid w:val="00886703"/>
    <w:rsid w:val="008930CA"/>
    <w:rsid w:val="008A0D03"/>
    <w:rsid w:val="008A6E27"/>
    <w:rsid w:val="008B09E0"/>
    <w:rsid w:val="008B3E2B"/>
    <w:rsid w:val="008B4665"/>
    <w:rsid w:val="008C1D63"/>
    <w:rsid w:val="008C386A"/>
    <w:rsid w:val="008C4D8F"/>
    <w:rsid w:val="008C4EE7"/>
    <w:rsid w:val="008C735E"/>
    <w:rsid w:val="008E10B7"/>
    <w:rsid w:val="008E1633"/>
    <w:rsid w:val="008E7696"/>
    <w:rsid w:val="008F0B26"/>
    <w:rsid w:val="00901E35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26B0"/>
    <w:rsid w:val="009A2DB1"/>
    <w:rsid w:val="009A5902"/>
    <w:rsid w:val="009B72EE"/>
    <w:rsid w:val="009C35B3"/>
    <w:rsid w:val="009C4102"/>
    <w:rsid w:val="009C56C2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627D"/>
    <w:rsid w:val="00A27B81"/>
    <w:rsid w:val="00A3152E"/>
    <w:rsid w:val="00A32A73"/>
    <w:rsid w:val="00A33C44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E5F06"/>
    <w:rsid w:val="00AF022D"/>
    <w:rsid w:val="00B11BAD"/>
    <w:rsid w:val="00B1638F"/>
    <w:rsid w:val="00B1795C"/>
    <w:rsid w:val="00B25336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68EF"/>
    <w:rsid w:val="00BE37EB"/>
    <w:rsid w:val="00BE7EE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8DE"/>
    <w:rsid w:val="00CA1979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97B48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14B92"/>
    <w:rsid w:val="00E17A5D"/>
    <w:rsid w:val="00E27117"/>
    <w:rsid w:val="00E34998"/>
    <w:rsid w:val="00E363B3"/>
    <w:rsid w:val="00E374D6"/>
    <w:rsid w:val="00E40EFB"/>
    <w:rsid w:val="00E4151B"/>
    <w:rsid w:val="00E47641"/>
    <w:rsid w:val="00E552F1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32CD"/>
    <w:rsid w:val="00ED459E"/>
    <w:rsid w:val="00EE67CD"/>
    <w:rsid w:val="00EE7DC0"/>
    <w:rsid w:val="00F06BAC"/>
    <w:rsid w:val="00F07393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B263E"/>
    <w:rsid w:val="00FB42AD"/>
    <w:rsid w:val="00FC166E"/>
    <w:rsid w:val="00FC59C5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9385-77BD-48B9-953B-0C4EAB19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4</cp:revision>
  <cp:lastPrinted>2015-11-25T14:47:00Z</cp:lastPrinted>
  <dcterms:created xsi:type="dcterms:W3CDTF">2017-04-12T15:01:00Z</dcterms:created>
  <dcterms:modified xsi:type="dcterms:W3CDTF">2017-04-12T15:04:00Z</dcterms:modified>
</cp:coreProperties>
</file>