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BC7677" wp14:editId="1A1970D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2722827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D2411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ED2411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</w:t>
      </w:r>
      <w:r w:rsidR="00F9307F">
        <w:rPr>
          <w:rFonts w:ascii="Courier New" w:hAnsi="Courier New" w:cs="Courier New"/>
          <w:b/>
          <w:i/>
          <w:sz w:val="22"/>
          <w:szCs w:val="22"/>
        </w:rPr>
        <w:t>1</w:t>
      </w:r>
      <w:r w:rsidR="00ED2411">
        <w:rPr>
          <w:rFonts w:ascii="Courier New" w:hAnsi="Courier New" w:cs="Courier New"/>
          <w:b/>
          <w:i/>
          <w:sz w:val="22"/>
          <w:szCs w:val="22"/>
        </w:rPr>
        <w:t>3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ED2411">
        <w:rPr>
          <w:rFonts w:ascii="Courier New" w:hAnsi="Courier New" w:cs="Courier New"/>
          <w:b/>
          <w:i/>
          <w:sz w:val="22"/>
          <w:szCs w:val="22"/>
        </w:rPr>
        <w:t>8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ED2411">
        <w:rPr>
          <w:rFonts w:ascii="Courier New" w:hAnsi="Courier New" w:cs="Courier New"/>
          <w:b/>
          <w:i/>
          <w:sz w:val="22"/>
          <w:szCs w:val="22"/>
        </w:rPr>
        <w:t>Dispõe sobre a criação do Auxilio Transporte Mensal – ATM – para estudantes universitários que cursam o nível superior em cidades com distancia superior a 50 km da sede do município de Batayporã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ED2411">
        <w:rPr>
          <w:rFonts w:ascii="Courier New" w:hAnsi="Courier New" w:cs="Courier New"/>
          <w:sz w:val="22"/>
          <w:szCs w:val="22"/>
        </w:rPr>
        <w:t>,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="00ED2411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</w:t>
      </w:r>
      <w:r w:rsidR="00B40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ED2411">
        <w:rPr>
          <w:rFonts w:ascii="Courier New" w:hAnsi="Courier New" w:cs="Courier New"/>
          <w:sz w:val="22"/>
          <w:szCs w:val="22"/>
        </w:rPr>
        <w:t>tendo por finalidade alterar a forma de repasse do auxilio-transporte feito aos estudantes universitários</w:t>
      </w:r>
      <w:r w:rsidR="00727C02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Enz,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D148E4">
        <w:rPr>
          <w:rFonts w:ascii="Courier New" w:hAnsi="Courier New" w:cs="Courier New"/>
          <w:sz w:val="22"/>
          <w:szCs w:val="22"/>
        </w:rPr>
        <w:t>03 de abril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D148E4"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Máximo C. G. Jeleznhak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Denise da Silva Pesqueira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Germino da Roz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Danilo Souza Enz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bookmarkEnd w:id="0"/>
    <w:bookmarkEnd w:id="1"/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D148E4" w:rsidRPr="002E7173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Comissão de Educação, cultura, desporto, saúde, assistência social, defesa do consumidor, dos direitos do homem e da mulher, da cidadania, dos direitos </w:t>
      </w:r>
      <w:proofErr w:type="gramStart"/>
      <w:r w:rsidRPr="002E7173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D148E4" w:rsidRPr="00CD4134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D148E4" w:rsidRPr="00A15CBC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D148E4" w:rsidRPr="00A15CBC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</w:t>
      </w:r>
    </w:p>
    <w:p w:rsidR="00D148E4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Maurício Ribeiro</w:t>
      </w:r>
    </w:p>
    <w:p w:rsidR="00D148E4" w:rsidRPr="00A15CBC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D148E4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D148E4" w:rsidRPr="00A15CBC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</w:t>
      </w:r>
      <w:r>
        <w:rPr>
          <w:rFonts w:ascii="Courier New" w:hAnsi="Courier New" w:cs="Courier New"/>
          <w:sz w:val="22"/>
          <w:szCs w:val="22"/>
        </w:rPr>
        <w:t>______</w:t>
      </w:r>
      <w:r w:rsidRPr="00A15CBC">
        <w:rPr>
          <w:rFonts w:ascii="Courier New" w:hAnsi="Courier New" w:cs="Courier New"/>
          <w:sz w:val="22"/>
          <w:szCs w:val="22"/>
        </w:rPr>
        <w:t>___________________</w:t>
      </w:r>
    </w:p>
    <w:p w:rsidR="00D148E4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Cacildo</w:t>
      </w:r>
      <w:bookmarkStart w:id="3" w:name="_GoBack"/>
      <w:bookmarkEnd w:id="3"/>
      <w:r>
        <w:rPr>
          <w:rFonts w:ascii="Courier New" w:hAnsi="Courier New" w:cs="Courier New"/>
          <w:sz w:val="20"/>
        </w:rPr>
        <w:t xml:space="preserve"> da Silva Paião</w:t>
      </w:r>
    </w:p>
    <w:p w:rsidR="00D148E4" w:rsidRPr="00A15CBC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D148E4" w:rsidRPr="00A15CBC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D148E4" w:rsidRPr="00A15CBC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_________________</w:t>
      </w:r>
    </w:p>
    <w:p w:rsidR="00D148E4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Samuel da Silva Macedo</w:t>
      </w:r>
    </w:p>
    <w:p w:rsidR="00D148E4" w:rsidRPr="00A15CBC" w:rsidRDefault="00D148E4" w:rsidP="00D14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D148E4" w:rsidRDefault="00D148E4" w:rsidP="00D148E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D148E4" w:rsidRDefault="00D148E4" w:rsidP="00860773">
      <w:pPr>
        <w:jc w:val="both"/>
        <w:rPr>
          <w:rFonts w:ascii="Courier New" w:hAnsi="Courier New" w:cs="Courier New"/>
          <w:sz w:val="22"/>
          <w:szCs w:val="22"/>
        </w:rPr>
      </w:pPr>
    </w:p>
    <w:sectPr w:rsidR="00D148E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1C75F9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07A96"/>
    <w:rsid w:val="00B26388"/>
    <w:rsid w:val="00B40F32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F3942"/>
    <w:rsid w:val="00E132E0"/>
    <w:rsid w:val="00E13B34"/>
    <w:rsid w:val="00E2019A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2017-03-13T11:43:00Z</cp:lastPrinted>
  <dcterms:created xsi:type="dcterms:W3CDTF">2017-04-03T15:07:00Z</dcterms:created>
  <dcterms:modified xsi:type="dcterms:W3CDTF">2017-04-03T15:07:00Z</dcterms:modified>
</cp:coreProperties>
</file>