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C5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março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Dan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lo Enz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realizad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13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 de março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 e 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nenhum líder partidário se inscreveu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, como também, não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buna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dos Vereadores: Denise Pesqueir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, Samuel Macedo, Cabo Máx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mo, Cacildo Paião, Danilo Enz, Nivaldo Brejo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e Germino Roz, s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guem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Regimento Interno da Câmara Municipal de B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C61C5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Na seque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cia foi disponibilizado a </w:t>
      </w:r>
      <w:r w:rsidR="00A2627D">
        <w:rPr>
          <w:rFonts w:ascii="Courier New" w:hAnsi="Courier New" w:cs="Courier New"/>
          <w:bCs/>
          <w:i/>
          <w:sz w:val="24"/>
          <w:szCs w:val="24"/>
          <w:u w:val="single"/>
        </w:rPr>
        <w:t>TRIBUNA LIVRE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 ao Presidente da Associ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ção de Moradores da Vila Benedito Schaefer, Sr. Raul Sãovesso, para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cobrar ações do Exec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tivo em prol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 referida Vila</w:t>
      </w:r>
      <w:r w:rsidR="00CC61C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foi dispe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sado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não houve mat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é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rias relacionadas.</w:t>
      </w:r>
    </w:p>
    <w:p w:rsidR="00AE5F06" w:rsidRPr="00C13BEA" w:rsidRDefault="00C13BEA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Pesqueira e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dos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 w:val="24"/>
          <w:szCs w:val="24"/>
        </w:rPr>
        <w:t>Vereadores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>, Samuel Macedo, Cacildo Paião, Danilo Enz, Nivaldo Brejo,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Germino Roz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Cabo Máx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mo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e Cícero Leite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>
        <w:rPr>
          <w:rFonts w:ascii="Courier New" w:hAnsi="Courier New" w:cs="Courier New"/>
          <w:b w:val="0"/>
          <w:bCs/>
          <w:i/>
          <w:sz w:val="24"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seguem no áudio da sessão (anexo desta Ata), </w:t>
      </w:r>
      <w:r>
        <w:rPr>
          <w:rFonts w:ascii="Courier New" w:hAnsi="Courier New" w:cs="Courier New"/>
          <w:b w:val="0"/>
          <w:bCs/>
          <w:sz w:val="24"/>
          <w:szCs w:val="24"/>
        </w:rPr>
        <w:lastRenderedPageBreak/>
        <w:t>em conformidade com o Regimento Interno da Câmara Municipal de Batayp</w:t>
      </w: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>
        <w:rPr>
          <w:rFonts w:ascii="Courier New" w:hAnsi="Courier New" w:cs="Courier New"/>
          <w:b w:val="0"/>
          <w:bCs/>
          <w:sz w:val="24"/>
          <w:szCs w:val="24"/>
        </w:rPr>
        <w:t>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sz w:val="24"/>
          <w:szCs w:val="24"/>
        </w:rPr>
        <w:t>após fazer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sz w:val="24"/>
          <w:szCs w:val="24"/>
        </w:rPr>
        <w:t>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970E0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>20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de março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7947F4" w:rsidRDefault="007947F4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E7821" w:rsidRDefault="0069108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742B2" w:rsidRDefault="001742B2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947F4" w:rsidRPr="00F8662B" w:rsidRDefault="007947F4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</w:t>
      </w:r>
      <w:bookmarkStart w:id="0" w:name="_GoBack"/>
      <w:bookmarkEnd w:id="0"/>
      <w:r w:rsidRPr="00F8662B">
        <w:rPr>
          <w:rFonts w:ascii="Courier New" w:hAnsi="Courier New" w:cs="Courier New"/>
          <w:sz w:val="24"/>
          <w:szCs w:val="24"/>
        </w:rPr>
        <w:t>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CD" w:rsidRDefault="00ED32CD" w:rsidP="00854EB5">
      <w:r>
        <w:separator/>
      </w:r>
    </w:p>
  </w:endnote>
  <w:endnote w:type="continuationSeparator" w:id="0">
    <w:p w:rsidR="00ED32CD" w:rsidRDefault="00ED32CD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CD" w:rsidRDefault="00ED32CD" w:rsidP="00854EB5">
      <w:r>
        <w:separator/>
      </w:r>
    </w:p>
  </w:footnote>
  <w:footnote w:type="continuationSeparator" w:id="0">
    <w:p w:rsidR="00ED32CD" w:rsidRDefault="00ED32CD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ED32C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51679757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50368"/>
    <w:rsid w:val="001509F9"/>
    <w:rsid w:val="00153DB6"/>
    <w:rsid w:val="001559CB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0FA0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E10B7"/>
    <w:rsid w:val="008E1633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E37EB"/>
    <w:rsid w:val="00BE7EE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8DE"/>
    <w:rsid w:val="00CA1979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4B92"/>
    <w:rsid w:val="00E17A5D"/>
    <w:rsid w:val="00E27117"/>
    <w:rsid w:val="00E34998"/>
    <w:rsid w:val="00E363B3"/>
    <w:rsid w:val="00E374D6"/>
    <w:rsid w:val="00E40EFB"/>
    <w:rsid w:val="00E4151B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7DC0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B0B42-3AE4-44E3-867D-45C5360F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2015-11-25T14:47:00Z</cp:lastPrinted>
  <dcterms:created xsi:type="dcterms:W3CDTF">2017-03-22T13:21:00Z</dcterms:created>
  <dcterms:modified xsi:type="dcterms:W3CDTF">2017-03-22T13:23:00Z</dcterms:modified>
</cp:coreProperties>
</file>