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E95DC4">
        <w:rPr>
          <w:rFonts w:ascii="Courier New" w:hAnsi="Courier New" w:cs="Courier New"/>
          <w:sz w:val="23"/>
          <w:szCs w:val="23"/>
        </w:rPr>
        <w:t>Il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E72B1A">
        <w:rPr>
          <w:rFonts w:ascii="Courier New" w:hAnsi="Courier New" w:cs="Courier New"/>
          <w:sz w:val="23"/>
          <w:szCs w:val="23"/>
        </w:rPr>
        <w:t>Diretor</w:t>
      </w:r>
      <w:r w:rsidR="00396D1F">
        <w:rPr>
          <w:rFonts w:ascii="Courier New" w:hAnsi="Courier New" w:cs="Courier New"/>
          <w:sz w:val="23"/>
          <w:szCs w:val="23"/>
        </w:rPr>
        <w:t xml:space="preserve"> </w:t>
      </w:r>
      <w:r w:rsidR="00A4220B">
        <w:rPr>
          <w:rFonts w:ascii="Courier New" w:hAnsi="Courier New" w:cs="Courier New"/>
          <w:sz w:val="23"/>
          <w:szCs w:val="23"/>
        </w:rPr>
        <w:t>da 9ªRR – Regional de Nova Andradina-AGESUL, Gustavo André Parra</w:t>
      </w:r>
      <w:r w:rsidR="005E5628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D214A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A4220B">
        <w:rPr>
          <w:rFonts w:ascii="Courier New" w:hAnsi="Courier New" w:cs="Courier New"/>
          <w:b/>
          <w:sz w:val="23"/>
          <w:szCs w:val="23"/>
        </w:rPr>
        <w:t xml:space="preserve">manutenção da Rodovia MS-276, trecho cascalhado que liga Batayporã a Nova Andradina. </w:t>
      </w:r>
      <w:r w:rsidR="00E72B1A">
        <w:rPr>
          <w:rFonts w:ascii="Courier New" w:hAnsi="Courier New" w:cs="Courier New"/>
          <w:b/>
          <w:sz w:val="23"/>
          <w:szCs w:val="23"/>
        </w:rPr>
        <w:t xml:space="preserve"> </w:t>
      </w:r>
      <w:r w:rsidR="00DE5B81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B3646B">
      <w:pPr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4220B">
        <w:rPr>
          <w:rFonts w:ascii="Courier New" w:hAnsi="Courier New" w:cs="Courier New"/>
          <w:b/>
          <w:sz w:val="23"/>
          <w:szCs w:val="23"/>
        </w:rPr>
        <w:t xml:space="preserve"> </w:t>
      </w:r>
      <w:r w:rsidR="00A4220B">
        <w:rPr>
          <w:rFonts w:ascii="Courier New" w:hAnsi="Courier New" w:cs="Courier New"/>
          <w:sz w:val="23"/>
          <w:szCs w:val="23"/>
        </w:rPr>
        <w:t>O referido trecho, de aproximadamente 6km, encontra-se em péssimas condições de tráfego, necessitando em caráter de urgência de uma manutenção geral, sendo a sua trafegabilidade muito grande, principalmente de veículos de grande porte, como caminhões e carretas</w:t>
      </w:r>
      <w:r w:rsidR="006A131D">
        <w:rPr>
          <w:rFonts w:ascii="Courier New" w:hAnsi="Courier New" w:cs="Courier New"/>
          <w:sz w:val="23"/>
          <w:szCs w:val="23"/>
        </w:rPr>
        <w:t>.</w:t>
      </w:r>
      <w:r w:rsidR="009E3FC9"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6A131D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A4220B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 esperando um atendimento a esta propositura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E3FC9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A4220B">
        <w:rPr>
          <w:rFonts w:ascii="Courier New" w:hAnsi="Courier New" w:cs="Courier New"/>
          <w:sz w:val="23"/>
          <w:szCs w:val="23"/>
        </w:rPr>
        <w:t>04 de setembro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bookmarkStart w:id="0" w:name="_GoBack"/>
      <w:bookmarkEnd w:id="0"/>
      <w:r w:rsidR="00A4220B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B0" w:rsidRDefault="001C59B0" w:rsidP="006351B4">
      <w:r>
        <w:separator/>
      </w:r>
    </w:p>
  </w:endnote>
  <w:endnote w:type="continuationSeparator" w:id="0">
    <w:p w:rsidR="001C59B0" w:rsidRDefault="001C59B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1C59B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B0" w:rsidRDefault="001C59B0" w:rsidP="006351B4">
      <w:r>
        <w:separator/>
      </w:r>
    </w:p>
  </w:footnote>
  <w:footnote w:type="continuationSeparator" w:id="0">
    <w:p w:rsidR="001C59B0" w:rsidRDefault="001C59B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1C59B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5679149" r:id="rId2"/>
            </w:pict>
          </w:r>
        </w:p>
      </w:tc>
      <w:tc>
        <w:tcPr>
          <w:tcW w:w="7938" w:type="dxa"/>
        </w:tcPr>
        <w:p w:rsidR="00AE52B5" w:rsidRDefault="001C59B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1C59B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1C59B0"/>
        <w:p w:rsidR="00AE52B5" w:rsidRDefault="001C59B0"/>
        <w:p w:rsidR="00AE52B5" w:rsidRDefault="001C59B0"/>
        <w:p w:rsidR="00AE52B5" w:rsidRDefault="001C59B0"/>
        <w:p w:rsidR="00AE52B5" w:rsidRDefault="001C59B0"/>
        <w:p w:rsidR="00AE52B5" w:rsidRDefault="001C59B0"/>
        <w:p w:rsidR="00AE52B5" w:rsidRDefault="001C59B0"/>
        <w:p w:rsidR="00AE52B5" w:rsidRDefault="001C59B0"/>
        <w:p w:rsidR="00AE52B5" w:rsidRDefault="001C59B0"/>
        <w:p w:rsidR="00AE52B5" w:rsidRDefault="001C59B0"/>
      </w:tc>
      <w:tc>
        <w:tcPr>
          <w:tcW w:w="3686" w:type="dxa"/>
        </w:tcPr>
        <w:p w:rsidR="00AE52B5" w:rsidRDefault="001C59B0"/>
        <w:p w:rsidR="00AE52B5" w:rsidRDefault="001C59B0"/>
        <w:p w:rsidR="00AE52B5" w:rsidRDefault="001C59B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1C59B0"/>
        <w:p w:rsidR="00AE52B5" w:rsidRDefault="001C59B0"/>
        <w:p w:rsidR="00AE52B5" w:rsidRDefault="001C59B0"/>
        <w:p w:rsidR="00AE52B5" w:rsidRDefault="001C59B0"/>
        <w:p w:rsidR="00AE52B5" w:rsidRPr="00F843E5" w:rsidRDefault="00793129" w:rsidP="00A4220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E5628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="00A4220B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396D1F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96D1F">
            <w:rPr>
              <w:rFonts w:ascii="Courier New" w:hAnsi="Courier New" w:cs="Courier New"/>
              <w:b/>
              <w:sz w:val="23"/>
              <w:szCs w:val="23"/>
            </w:rPr>
            <w:t>Danilo Enz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</w:t>
          </w:r>
          <w:r w:rsidR="00E72B1A">
            <w:rPr>
              <w:rFonts w:ascii="Courier New" w:hAnsi="Courier New" w:cs="Courier New"/>
              <w:b/>
              <w:sz w:val="23"/>
              <w:szCs w:val="23"/>
            </w:rPr>
            <w:t>PSDB</w:t>
          </w:r>
          <w:r w:rsidR="00B3646B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E72B1A">
            <w:rPr>
              <w:rFonts w:ascii="Courier New" w:hAnsi="Courier New" w:cs="Courier New"/>
              <w:b/>
              <w:sz w:val="23"/>
              <w:szCs w:val="23"/>
            </w:rPr>
            <w:t xml:space="preserve"> – </w:t>
          </w:r>
          <w:r w:rsidR="00396D1F">
            <w:rPr>
              <w:rFonts w:ascii="Courier New" w:hAnsi="Courier New" w:cs="Courier New"/>
              <w:b/>
              <w:sz w:val="23"/>
              <w:szCs w:val="23"/>
            </w:rPr>
            <w:t>2</w:t>
          </w:r>
          <w:r w:rsidR="00E72B1A">
            <w:rPr>
              <w:rFonts w:ascii="Courier New" w:hAnsi="Courier New" w:cs="Courier New"/>
              <w:b/>
              <w:sz w:val="23"/>
              <w:szCs w:val="23"/>
            </w:rPr>
            <w:t>º Secretário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1C59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77E82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833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0D2A"/>
    <w:rsid w:val="001B1813"/>
    <w:rsid w:val="001B656D"/>
    <w:rsid w:val="001C59B0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E638A"/>
    <w:rsid w:val="00311686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96D1F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A131D"/>
    <w:rsid w:val="006C0E6C"/>
    <w:rsid w:val="006C7C36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1CB3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ED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20B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646B"/>
    <w:rsid w:val="00B37C18"/>
    <w:rsid w:val="00B4054A"/>
    <w:rsid w:val="00B46523"/>
    <w:rsid w:val="00B673B4"/>
    <w:rsid w:val="00B679AC"/>
    <w:rsid w:val="00B7189C"/>
    <w:rsid w:val="00B73B5D"/>
    <w:rsid w:val="00B76063"/>
    <w:rsid w:val="00B93775"/>
    <w:rsid w:val="00B97633"/>
    <w:rsid w:val="00BA12FA"/>
    <w:rsid w:val="00BD05C4"/>
    <w:rsid w:val="00BE7919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214A9"/>
    <w:rsid w:val="00D50A72"/>
    <w:rsid w:val="00D66724"/>
    <w:rsid w:val="00D75BD1"/>
    <w:rsid w:val="00D817C2"/>
    <w:rsid w:val="00D82C97"/>
    <w:rsid w:val="00DA4AE6"/>
    <w:rsid w:val="00DA776C"/>
    <w:rsid w:val="00DC113A"/>
    <w:rsid w:val="00DC3383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2B1A"/>
    <w:rsid w:val="00E77D15"/>
    <w:rsid w:val="00E87A69"/>
    <w:rsid w:val="00E904AD"/>
    <w:rsid w:val="00E95DC4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2017-08-31T14:06:00Z</dcterms:created>
  <dcterms:modified xsi:type="dcterms:W3CDTF">2017-08-31T14:06:00Z</dcterms:modified>
</cp:coreProperties>
</file>