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D36049">
        <w:rPr>
          <w:rFonts w:ascii="Courier New" w:hAnsi="Courier New" w:cs="Courier New"/>
          <w:b/>
          <w:bCs/>
          <w:sz w:val="23"/>
          <w:szCs w:val="23"/>
          <w:u w:val="single"/>
        </w:rPr>
        <w:t>293</w:t>
      </w:r>
      <w:bookmarkStart w:id="0" w:name="_GoBack"/>
      <w:bookmarkEnd w:id="0"/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D36049">
        <w:rPr>
          <w:rFonts w:ascii="Courier New" w:hAnsi="Courier New" w:cs="Courier New"/>
          <w:b/>
          <w:bCs/>
          <w:sz w:val="23"/>
          <w:szCs w:val="23"/>
          <w:u w:val="single"/>
        </w:rPr>
        <w:t>31 de agosto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D36049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AA0226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Jorge Luiz Takahashi</w:t>
      </w:r>
      <w:r w:rsidR="00D43900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D36049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Prefeito Municipal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A85B2B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872F5E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Verbal – Ver. </w:t>
      </w:r>
      <w:r w:rsidR="00A85B2B">
        <w:rPr>
          <w:rFonts w:ascii="Courier New" w:hAnsi="Courier New" w:cs="Courier New"/>
          <w:b/>
          <w:sz w:val="23"/>
          <w:szCs w:val="23"/>
        </w:rPr>
        <w:t>Denise Pesqueira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872F5E" w:rsidRPr="00362E79" w:rsidRDefault="00872F5E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D36049">
        <w:rPr>
          <w:rFonts w:ascii="Courier New" w:hAnsi="Courier New" w:cs="Courier New"/>
          <w:sz w:val="23"/>
          <w:szCs w:val="23"/>
        </w:rPr>
        <w:t xml:space="preserve"> Prefeito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872F5E" w:rsidRDefault="00AE2673" w:rsidP="00872F5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D36049" w:rsidRDefault="00E920DD" w:rsidP="00D36049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Indicação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A85B2B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A85B2B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85B2B">
        <w:rPr>
          <w:rFonts w:ascii="Courier New" w:hAnsi="Courier New" w:cs="Courier New"/>
          <w:sz w:val="23"/>
          <w:szCs w:val="23"/>
        </w:rPr>
        <w:t>Denise Pesqueira</w:t>
      </w:r>
      <w:r w:rsidRPr="00CD0817">
        <w:rPr>
          <w:rFonts w:ascii="Courier New" w:hAnsi="Courier New" w:cs="Courier New"/>
          <w:sz w:val="23"/>
          <w:szCs w:val="23"/>
        </w:rPr>
        <w:t>, n</w:t>
      </w:r>
      <w:r w:rsidR="00A85B2B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D36049">
        <w:rPr>
          <w:rFonts w:ascii="Courier New" w:hAnsi="Courier New" w:cs="Courier New"/>
          <w:sz w:val="23"/>
          <w:szCs w:val="23"/>
        </w:rPr>
        <w:t>20</w:t>
      </w:r>
      <w:r w:rsidRPr="00CD0817">
        <w:rPr>
          <w:rFonts w:ascii="Courier New" w:hAnsi="Courier New" w:cs="Courier New"/>
          <w:sz w:val="23"/>
          <w:szCs w:val="23"/>
        </w:rPr>
        <w:t xml:space="preserve">ª. 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Sessão Ordinária, realizada no dia </w:t>
      </w:r>
      <w:r w:rsidR="00D36049">
        <w:rPr>
          <w:rFonts w:ascii="Courier New" w:hAnsi="Courier New" w:cs="Courier New"/>
          <w:sz w:val="23"/>
          <w:szCs w:val="23"/>
        </w:rPr>
        <w:t>28 de agosto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 w:rsidR="00AA0226">
        <w:rPr>
          <w:rFonts w:ascii="Courier New" w:hAnsi="Courier New" w:cs="Courier New"/>
          <w:sz w:val="23"/>
          <w:szCs w:val="23"/>
        </w:rPr>
        <w:t xml:space="preserve"> </w:t>
      </w:r>
      <w:r w:rsidR="00D36049">
        <w:rPr>
          <w:rFonts w:ascii="Courier New" w:hAnsi="Courier New" w:cs="Courier New"/>
          <w:sz w:val="23"/>
          <w:szCs w:val="23"/>
        </w:rPr>
        <w:t>reitera a I</w:t>
      </w:r>
      <w:r w:rsidR="00D36049">
        <w:rPr>
          <w:rFonts w:ascii="Courier New" w:hAnsi="Courier New" w:cs="Courier New"/>
          <w:sz w:val="23"/>
          <w:szCs w:val="23"/>
        </w:rPr>
        <w:t>n</w:t>
      </w:r>
      <w:r w:rsidR="00D36049">
        <w:rPr>
          <w:rFonts w:ascii="Courier New" w:hAnsi="Courier New" w:cs="Courier New"/>
          <w:sz w:val="23"/>
          <w:szCs w:val="23"/>
        </w:rPr>
        <w:t>dicação nº 039/2017, de 24/04/2017, de autoria do Vereador Caci</w:t>
      </w:r>
      <w:r w:rsidR="00D36049">
        <w:rPr>
          <w:rFonts w:ascii="Courier New" w:hAnsi="Courier New" w:cs="Courier New"/>
          <w:sz w:val="23"/>
          <w:szCs w:val="23"/>
        </w:rPr>
        <w:t>l</w:t>
      </w:r>
      <w:r w:rsidR="00D36049">
        <w:rPr>
          <w:rFonts w:ascii="Courier New" w:hAnsi="Courier New" w:cs="Courier New"/>
          <w:sz w:val="23"/>
          <w:szCs w:val="23"/>
        </w:rPr>
        <w:t>do Paião, solicitando na ocasião que providencias sejam tomadas juntamente com a Assessoria de Gestão Pública para a reativação do sinal do canal de televisão “TV Morena” em nosso Município, pois, há muito tempo o respectivo sinal foi cortado e milhares de pessoas em nossa cidade não possuem antenas parabólicas ou por assinatura, causando incomodo e transtornos a quem querem acomp</w:t>
      </w:r>
      <w:r w:rsidR="00D36049">
        <w:rPr>
          <w:rFonts w:ascii="Courier New" w:hAnsi="Courier New" w:cs="Courier New"/>
          <w:sz w:val="23"/>
          <w:szCs w:val="23"/>
        </w:rPr>
        <w:t>a</w:t>
      </w:r>
      <w:r w:rsidR="00D36049">
        <w:rPr>
          <w:rFonts w:ascii="Courier New" w:hAnsi="Courier New" w:cs="Courier New"/>
          <w:sz w:val="23"/>
          <w:szCs w:val="23"/>
        </w:rPr>
        <w:t>nhar os noticiários e as demais programações do devido canal de TV</w:t>
      </w:r>
      <w:r w:rsidR="00AA0226">
        <w:rPr>
          <w:rFonts w:ascii="Courier New" w:hAnsi="Courier New" w:cs="Courier New"/>
          <w:sz w:val="23"/>
          <w:szCs w:val="23"/>
        </w:rPr>
        <w:t>.</w:t>
      </w:r>
    </w:p>
    <w:p w:rsidR="00AE2673" w:rsidRPr="00362E79" w:rsidRDefault="002D470D" w:rsidP="00D36049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</w:t>
      </w:r>
      <w:r w:rsidRPr="00362E79">
        <w:rPr>
          <w:rFonts w:ascii="Courier New" w:hAnsi="Courier New" w:cs="Courier New"/>
          <w:sz w:val="23"/>
          <w:szCs w:val="23"/>
        </w:rPr>
        <w:t>o</w:t>
      </w:r>
      <w:r w:rsidRPr="00362E79">
        <w:rPr>
          <w:rFonts w:ascii="Courier New" w:hAnsi="Courier New" w:cs="Courier New"/>
          <w:sz w:val="23"/>
          <w:szCs w:val="23"/>
        </w:rPr>
        <w:t>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22" w:rsidRDefault="008B7522">
      <w:r>
        <w:separator/>
      </w:r>
    </w:p>
  </w:endnote>
  <w:endnote w:type="continuationSeparator" w:id="0">
    <w:p w:rsidR="008B7522" w:rsidRDefault="008B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8B7522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22" w:rsidRDefault="008B7522">
      <w:r>
        <w:separator/>
      </w:r>
    </w:p>
  </w:footnote>
  <w:footnote w:type="continuationSeparator" w:id="0">
    <w:p w:rsidR="008B7522" w:rsidRDefault="008B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8B752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65675438" r:id="rId2"/>
            </w:pict>
          </w:r>
        </w:p>
      </w:tc>
      <w:tc>
        <w:tcPr>
          <w:tcW w:w="7796" w:type="dxa"/>
        </w:tcPr>
        <w:p w:rsidR="00C54735" w:rsidRDefault="008B7522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8B75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F39BF"/>
    <w:rsid w:val="00504F17"/>
    <w:rsid w:val="00643297"/>
    <w:rsid w:val="00654C49"/>
    <w:rsid w:val="00722B7C"/>
    <w:rsid w:val="00723D42"/>
    <w:rsid w:val="00760908"/>
    <w:rsid w:val="007668A1"/>
    <w:rsid w:val="0079397E"/>
    <w:rsid w:val="007C3108"/>
    <w:rsid w:val="007D0557"/>
    <w:rsid w:val="007E153F"/>
    <w:rsid w:val="00824ACD"/>
    <w:rsid w:val="00843B54"/>
    <w:rsid w:val="00872F5E"/>
    <w:rsid w:val="008827EE"/>
    <w:rsid w:val="008A110F"/>
    <w:rsid w:val="008B7522"/>
    <w:rsid w:val="00914999"/>
    <w:rsid w:val="00920C25"/>
    <w:rsid w:val="0094085D"/>
    <w:rsid w:val="00944E11"/>
    <w:rsid w:val="009A558C"/>
    <w:rsid w:val="009B7452"/>
    <w:rsid w:val="009D0ECF"/>
    <w:rsid w:val="009F1CF1"/>
    <w:rsid w:val="00A80B18"/>
    <w:rsid w:val="00A85B2B"/>
    <w:rsid w:val="00AA0226"/>
    <w:rsid w:val="00AC4363"/>
    <w:rsid w:val="00AD34E6"/>
    <w:rsid w:val="00AE2673"/>
    <w:rsid w:val="00B47F12"/>
    <w:rsid w:val="00B73485"/>
    <w:rsid w:val="00BB2710"/>
    <w:rsid w:val="00C52929"/>
    <w:rsid w:val="00D36049"/>
    <w:rsid w:val="00D43900"/>
    <w:rsid w:val="00D51404"/>
    <w:rsid w:val="00D97E09"/>
    <w:rsid w:val="00DB2541"/>
    <w:rsid w:val="00DC11FA"/>
    <w:rsid w:val="00E561C3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CC924-154E-4DA6-AB0E-ECBCD96E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2017-06-21T14:36:00Z</cp:lastPrinted>
  <dcterms:created xsi:type="dcterms:W3CDTF">2017-08-31T13:04:00Z</dcterms:created>
  <dcterms:modified xsi:type="dcterms:W3CDTF">2017-08-31T13:04:00Z</dcterms:modified>
</cp:coreProperties>
</file>