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Dan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lo Enz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o Vereador Cabo Máximo falou pela liderança do Prefeito Municipal.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 pronunciamento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 Vereador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Samuel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56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 Ver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05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7 e 058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r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mino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;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de P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/2017, de iniciativa do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Cacildo e Máximo; Moção de Pesar nº 019/2017 e Moção de Paraben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zação nº 020/2017, de iniciativa do Vereador Danilo Enz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sendo 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em discussão, votação e aprovada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por unanimid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de, seguindo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houve matérias relac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onadas.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Maurício, Cacildo</w:t>
      </w:r>
      <w:bookmarkStart w:id="0" w:name="_GoBack"/>
      <w:bookmarkEnd w:id="0"/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, Samuel, Denise, Danilo e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mino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</w:t>
      </w:r>
      <w:r>
        <w:rPr>
          <w:rFonts w:ascii="Courier New" w:hAnsi="Courier New" w:cs="Courier New"/>
          <w:b w:val="0"/>
          <w:bCs/>
          <w:sz w:val="24"/>
          <w:szCs w:val="24"/>
        </w:rPr>
        <w:t>a</w:t>
      </w:r>
      <w:r>
        <w:rPr>
          <w:rFonts w:ascii="Courier New" w:hAnsi="Courier New" w:cs="Courier New"/>
          <w:b w:val="0"/>
          <w:bCs/>
          <w:sz w:val="24"/>
          <w:szCs w:val="24"/>
        </w:rPr>
        <w:t>de com o Regimento Interno da Câmara Municipal de Batayp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sz w:val="24"/>
          <w:szCs w:val="24"/>
        </w:rPr>
        <w:t>não fez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A11B1F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164D66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36F33" w:rsidRPr="00F8662B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1" w:rsidRDefault="00F01F41" w:rsidP="00854EB5">
      <w:r>
        <w:separator/>
      </w:r>
    </w:p>
  </w:endnote>
  <w:endnote w:type="continuationSeparator" w:id="0">
    <w:p w:rsidR="00F01F41" w:rsidRDefault="00F01F41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1" w:rsidRDefault="00F01F41" w:rsidP="00854EB5">
      <w:r>
        <w:separator/>
      </w:r>
    </w:p>
  </w:footnote>
  <w:footnote w:type="continuationSeparator" w:id="0">
    <w:p w:rsidR="00F01F41" w:rsidRDefault="00F01F41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01F4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763850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CC7E-A796-4241-8252-94AAF54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2017-05-30T12:35:00Z</dcterms:created>
  <dcterms:modified xsi:type="dcterms:W3CDTF">2017-05-30T12:35:00Z</dcterms:modified>
</cp:coreProperties>
</file>