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C5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9D442F">
        <w:rPr>
          <w:rFonts w:ascii="Courier New" w:hAnsi="Courier New" w:cs="Courier New"/>
          <w:b w:val="0"/>
          <w:bCs/>
          <w:sz w:val="24"/>
          <w:szCs w:val="24"/>
        </w:rPr>
        <w:t xml:space="preserve"> primeira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9D442F">
        <w:rPr>
          <w:rFonts w:ascii="Courier New" w:hAnsi="Courier New" w:cs="Courier New"/>
          <w:b w:val="0"/>
          <w:bCs/>
          <w:sz w:val="24"/>
          <w:szCs w:val="24"/>
        </w:rPr>
        <w:t>cinco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9D442F">
        <w:rPr>
          <w:rFonts w:ascii="Courier New" w:hAnsi="Courier New" w:cs="Courier New"/>
          <w:b w:val="0"/>
          <w:bCs/>
          <w:sz w:val="24"/>
          <w:szCs w:val="24"/>
        </w:rPr>
        <w:t>,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9D442F">
        <w:rPr>
          <w:rFonts w:ascii="Courier New" w:hAnsi="Courier New" w:cs="Courier New"/>
          <w:b w:val="0"/>
          <w:bCs/>
          <w:sz w:val="24"/>
          <w:szCs w:val="24"/>
        </w:rPr>
        <w:t xml:space="preserve"> na ausência do Vereador Cabo Máximo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22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não houve Vereadores inscritos.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dos Vereadores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Caci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do Paião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, Danilo Enz,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Germino Roz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e da Vereadora Denise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, seguem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to Interno da Câmara Municipal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04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/2017, de a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toria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do Vereador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; Indicaç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054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/2017, de aut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ria d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enise Pesqueira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; Indicação nº 0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/2017, de a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toria do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es Danilo,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Germino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e Cícero Leite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; Moç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 xml:space="preserve"> de P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esar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016 e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01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 xml:space="preserve">/2017, de iniciativa do Vereador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, sendo a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Moç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colocada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em discussão, votação e aprovada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por unan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midade, seguindo as referidas proposições a quem de direito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foi dispensado e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não houve matérias relacionadas.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AE5F06" w:rsidRPr="00C13BEA" w:rsidRDefault="00C13BEA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  <w:u w:val="single"/>
        </w:rPr>
        <w:lastRenderedPageBreak/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Danilo, Maurício, Cacildo</w:t>
      </w:r>
      <w:bookmarkStart w:id="0" w:name="_GoBack"/>
      <w:bookmarkEnd w:id="0"/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, Denise, Nivaldo,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Sam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el, Germino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e Cícero Leite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>
        <w:rPr>
          <w:rFonts w:ascii="Courier New" w:hAnsi="Courier New" w:cs="Courier New"/>
          <w:b w:val="0"/>
          <w:bCs/>
          <w:sz w:val="24"/>
          <w:szCs w:val="24"/>
        </w:rPr>
        <w:t>seguem no áudio da sessão (anexo de</w:t>
      </w:r>
      <w:r>
        <w:rPr>
          <w:rFonts w:ascii="Courier New" w:hAnsi="Courier New" w:cs="Courier New"/>
          <w:b w:val="0"/>
          <w:bCs/>
          <w:sz w:val="24"/>
          <w:szCs w:val="24"/>
        </w:rPr>
        <w:t>s</w:t>
      </w:r>
      <w:r>
        <w:rPr>
          <w:rFonts w:ascii="Courier New" w:hAnsi="Courier New" w:cs="Courier New"/>
          <w:b w:val="0"/>
          <w:bCs/>
          <w:sz w:val="24"/>
          <w:szCs w:val="24"/>
        </w:rPr>
        <w:t>ta Ata), em conformidade com o Regimento Interno da Câmara Mun</w:t>
      </w:r>
      <w:r>
        <w:rPr>
          <w:rFonts w:ascii="Courier New" w:hAnsi="Courier New" w:cs="Courier New"/>
          <w:b w:val="0"/>
          <w:bCs/>
          <w:sz w:val="24"/>
          <w:szCs w:val="24"/>
        </w:rPr>
        <w:t>i</w:t>
      </w:r>
      <w:r>
        <w:rPr>
          <w:rFonts w:ascii="Courier New" w:hAnsi="Courier New" w:cs="Courier New"/>
          <w:b w:val="0"/>
          <w:bCs/>
          <w:sz w:val="24"/>
          <w:szCs w:val="24"/>
        </w:rPr>
        <w:t>cipal de Batayporã,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sz w:val="24"/>
          <w:szCs w:val="24"/>
        </w:rPr>
        <w:t>após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sz w:val="24"/>
          <w:szCs w:val="24"/>
        </w:rPr>
        <w:t>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970E0">
        <w:rPr>
          <w:rFonts w:ascii="Courier New" w:hAnsi="Courier New" w:cs="Courier New"/>
          <w:b w:val="0"/>
          <w:sz w:val="24"/>
          <w:szCs w:val="24"/>
        </w:rPr>
        <w:t>,</w:t>
      </w:r>
      <w:r w:rsidR="00D97B48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</w:t>
      </w:r>
      <w:r w:rsidR="0036402A">
        <w:rPr>
          <w:rFonts w:ascii="Courier New" w:hAnsi="Courier New" w:cs="Courier New"/>
          <w:b w:val="0"/>
          <w:sz w:val="24"/>
          <w:szCs w:val="24"/>
        </w:rPr>
        <w:t>a</w:t>
      </w:r>
      <w:r w:rsidR="0036402A">
        <w:rPr>
          <w:rFonts w:ascii="Courier New" w:hAnsi="Courier New" w:cs="Courier New"/>
          <w:b w:val="0"/>
          <w:sz w:val="24"/>
          <w:szCs w:val="24"/>
        </w:rPr>
        <w:t>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A11B1F">
        <w:rPr>
          <w:rFonts w:ascii="Courier New" w:hAnsi="Courier New" w:cs="Courier New"/>
          <w:b w:val="0"/>
          <w:sz w:val="24"/>
          <w:szCs w:val="24"/>
        </w:rPr>
        <w:t>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A11B1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164D66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36F33" w:rsidRDefault="00136F33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136F33" w:rsidRPr="00F8662B" w:rsidRDefault="00136F33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8D" w:rsidRDefault="00B3068D" w:rsidP="00854EB5">
      <w:r>
        <w:separator/>
      </w:r>
    </w:p>
  </w:endnote>
  <w:endnote w:type="continuationSeparator" w:id="0">
    <w:p w:rsidR="00B3068D" w:rsidRDefault="00B3068D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8D" w:rsidRDefault="00B3068D" w:rsidP="00854EB5">
      <w:r>
        <w:separator/>
      </w:r>
    </w:p>
  </w:footnote>
  <w:footnote w:type="continuationSeparator" w:id="0">
    <w:p w:rsidR="00B3068D" w:rsidRDefault="00B3068D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B3068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729775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3F48-9D05-40CF-834B-A5955324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2017-05-26T13:55:00Z</cp:lastPrinted>
  <dcterms:created xsi:type="dcterms:W3CDTF">2017-05-26T13:56:00Z</dcterms:created>
  <dcterms:modified xsi:type="dcterms:W3CDTF">2017-05-26T13:56:00Z</dcterms:modified>
</cp:coreProperties>
</file>