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0" w:name="OLE_LINK2"/>
          <w:bookmarkStart w:id="1" w:name="OLE_LINK3"/>
          <w:p w:rsidR="00712662" w:rsidRPr="0099415F" w:rsidRDefault="001B46A2" w:rsidP="00102463">
            <w:pPr>
              <w:rPr>
                <w:szCs w:val="26"/>
                <w:lang w:val="en-US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7C164F26" wp14:editId="7EE74C80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114300</wp:posOffset>
                      </wp:positionV>
                      <wp:extent cx="865505" cy="877570"/>
                      <wp:effectExtent l="0" t="0" r="10795" b="177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5505" cy="877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2" w:name="OLE_LINK1"/>
                                <w:bookmarkEnd w:id="2"/>
                                <w:p w:rsidR="00712662" w:rsidRDefault="00712662" w:rsidP="00712662">
                                  <w:r w:rsidRPr="001814CB">
                                    <w:rPr>
                                      <w:sz w:val="20"/>
                                    </w:rPr>
                                    <w:object w:dxaOrig="1363" w:dyaOrig="1382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68.25pt;height:69pt" o:ole="">
                                        <v:imagedata r:id="rId7" o:title=""/>
                                      </v:shape>
                                      <o:OLEObject Type="Embed" ProgID="Unknown" ShapeID="_x0000_i1025" DrawAspect="Content" ObjectID="_1518847409" r:id="rId8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.75pt;margin-top:9pt;width:68.15pt;height:6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    <v:textbox inset="0,0,0,0">
                        <w:txbxContent>
                          <w:bookmarkStart w:id="3" w:name="OLE_LINK1"/>
                          <w:bookmarkEnd w:id="3"/>
                          <w:p w:rsidR="00712662" w:rsidRDefault="00712662" w:rsidP="00712662">
                            <w:r w:rsidRPr="001814CB">
                              <w:rPr>
                                <w:sz w:val="20"/>
                              </w:rPr>
                              <w:object w:dxaOrig="1363" w:dyaOrig="1382">
                                <v:shape id="_x0000_i1025" type="#_x0000_t75" style="width:68.25pt;height:69pt" o:ole="">
                                  <v:imagedata r:id="rId9" o:title=""/>
                                </v:shape>
                                <o:OLEObject Type="Embed" ProgID="Unknown" ShapeID="_x0000_i1025" DrawAspect="Content" ObjectID="_1510986019" r:id="rId10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712662" w:rsidRPr="00CD4134" w:rsidRDefault="00712662" w:rsidP="00712662">
      <w:pPr>
        <w:pStyle w:val="Legenda"/>
        <w:rPr>
          <w:rFonts w:ascii="Courier New" w:hAnsi="Courier New" w:cs="Courier New"/>
          <w:sz w:val="22"/>
          <w:szCs w:val="22"/>
          <w:u w:val="none"/>
        </w:rPr>
      </w:pPr>
      <w:r w:rsidRPr="00CD4134">
        <w:rPr>
          <w:rFonts w:ascii="Courier New" w:hAnsi="Courier New" w:cs="Courier New"/>
          <w:sz w:val="22"/>
          <w:szCs w:val="22"/>
        </w:rPr>
        <w:t>Parecer Conjunto das Comissões Permanentes.</w:t>
      </w:r>
    </w:p>
    <w:p w:rsidR="003A220A" w:rsidRPr="00CD4134" w:rsidRDefault="00712662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Legi</w:t>
      </w:r>
      <w:r w:rsidR="00B87090" w:rsidRPr="00CD4134">
        <w:rPr>
          <w:rFonts w:ascii="Courier New" w:hAnsi="Courier New" w:cs="Courier New"/>
          <w:b/>
          <w:i/>
          <w:sz w:val="22"/>
          <w:szCs w:val="22"/>
          <w:u w:val="none"/>
        </w:rPr>
        <w:t>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lação, Justiça e Redação Final</w:t>
      </w:r>
      <w:r w:rsidR="0029112C">
        <w:rPr>
          <w:rFonts w:ascii="Courier New" w:hAnsi="Courier New" w:cs="Courier New"/>
          <w:b/>
          <w:i/>
          <w:sz w:val="22"/>
          <w:szCs w:val="22"/>
          <w:u w:val="none"/>
        </w:rPr>
        <w:t>,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Finanças, Orçamento e Fiscalização</w:t>
      </w:r>
      <w:r w:rsidR="0029112C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e Educação e Outros</w:t>
      </w:r>
      <w:r w:rsidR="002A0CBB">
        <w:rPr>
          <w:rFonts w:ascii="Courier New" w:hAnsi="Courier New" w:cs="Courier New"/>
          <w:b/>
          <w:i/>
          <w:sz w:val="22"/>
          <w:szCs w:val="22"/>
          <w:u w:val="none"/>
        </w:rPr>
        <w:t>.</w:t>
      </w:r>
    </w:p>
    <w:p w:rsidR="00712662" w:rsidRPr="00CD4134" w:rsidRDefault="003A220A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PROCESSO Nº. </w:t>
      </w:r>
      <w:r w:rsidR="002A0CBB">
        <w:rPr>
          <w:rFonts w:ascii="Courier New" w:hAnsi="Courier New" w:cs="Courier New"/>
          <w:b/>
          <w:i/>
          <w:sz w:val="22"/>
          <w:szCs w:val="22"/>
        </w:rPr>
        <w:t>00</w:t>
      </w:r>
      <w:r w:rsidR="006842C3">
        <w:rPr>
          <w:rFonts w:ascii="Courier New" w:hAnsi="Courier New" w:cs="Courier New"/>
          <w:b/>
          <w:i/>
          <w:sz w:val="22"/>
          <w:szCs w:val="22"/>
        </w:rPr>
        <w:t>4/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201</w:t>
      </w:r>
      <w:r w:rsidR="002A0CBB">
        <w:rPr>
          <w:rFonts w:ascii="Courier New" w:hAnsi="Courier New" w:cs="Courier New"/>
          <w:b/>
          <w:i/>
          <w:sz w:val="22"/>
          <w:szCs w:val="22"/>
        </w:rPr>
        <w:t>6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E</w:t>
      </w:r>
      <w:bookmarkStart w:id="3" w:name="_GoBack"/>
      <w:bookmarkEnd w:id="3"/>
      <w:r w:rsidRPr="00CD4134">
        <w:rPr>
          <w:rFonts w:ascii="Courier New" w:hAnsi="Courier New" w:cs="Courier New"/>
          <w:b/>
          <w:i/>
          <w:sz w:val="22"/>
          <w:szCs w:val="22"/>
        </w:rPr>
        <w:t>XMO. SR. PRESIDENTE: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REFERENTE: 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Projeto de Lei</w:t>
      </w:r>
      <w:r w:rsidR="0029112C">
        <w:rPr>
          <w:rFonts w:ascii="Courier New" w:hAnsi="Courier New" w:cs="Courier New"/>
          <w:b/>
          <w:i/>
          <w:sz w:val="22"/>
          <w:szCs w:val="22"/>
        </w:rPr>
        <w:t xml:space="preserve">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>nº 0</w:t>
      </w:r>
      <w:r w:rsidR="00D574E3">
        <w:rPr>
          <w:rFonts w:ascii="Courier New" w:hAnsi="Courier New" w:cs="Courier New"/>
          <w:b/>
          <w:i/>
          <w:sz w:val="22"/>
          <w:szCs w:val="22"/>
        </w:rPr>
        <w:t>0</w:t>
      </w:r>
      <w:r w:rsidR="006842C3">
        <w:rPr>
          <w:rFonts w:ascii="Courier New" w:hAnsi="Courier New" w:cs="Courier New"/>
          <w:b/>
          <w:i/>
          <w:sz w:val="22"/>
          <w:szCs w:val="22"/>
        </w:rPr>
        <w:t>2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/201</w:t>
      </w:r>
      <w:r w:rsidR="002A0CBB">
        <w:rPr>
          <w:rFonts w:ascii="Courier New" w:hAnsi="Courier New" w:cs="Courier New"/>
          <w:b/>
          <w:i/>
          <w:sz w:val="22"/>
          <w:szCs w:val="22"/>
        </w:rPr>
        <w:t>6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, de autoria d</w:t>
      </w:r>
      <w:r w:rsidR="0029112C">
        <w:rPr>
          <w:rFonts w:ascii="Courier New" w:hAnsi="Courier New" w:cs="Courier New"/>
          <w:b/>
          <w:i/>
          <w:sz w:val="22"/>
          <w:szCs w:val="22"/>
        </w:rPr>
        <w:t xml:space="preserve">o Poder Executivo. </w:t>
      </w:r>
      <w:r w:rsidR="00B87090"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E5598B" w:rsidRPr="00CD4134" w:rsidRDefault="00E5598B" w:rsidP="00AC6A7C">
      <w:pPr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BD0C36" w:rsidRDefault="00712662" w:rsidP="007D3931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OBJETIVO</w:t>
      </w:r>
      <w:r w:rsidRPr="00CD4134">
        <w:rPr>
          <w:rFonts w:ascii="Courier New" w:hAnsi="Courier New" w:cs="Courier New"/>
          <w:i/>
          <w:sz w:val="22"/>
          <w:szCs w:val="22"/>
        </w:rPr>
        <w:t xml:space="preserve">: </w:t>
      </w:r>
      <w:r w:rsidRPr="00BD0C36">
        <w:rPr>
          <w:rFonts w:ascii="Courier New" w:hAnsi="Courier New" w:cs="Courier New"/>
          <w:b/>
          <w:i/>
          <w:sz w:val="22"/>
          <w:szCs w:val="22"/>
        </w:rPr>
        <w:t>“</w:t>
      </w:r>
      <w:r w:rsidR="006842C3">
        <w:rPr>
          <w:rFonts w:ascii="Courier New" w:hAnsi="Courier New" w:cs="Courier New"/>
          <w:b/>
          <w:i/>
          <w:sz w:val="22"/>
          <w:szCs w:val="22"/>
        </w:rPr>
        <w:t>Autoriza o Poder Executivo a transferir recursos financeiros (Subvenção Social) para a Sociedade Hospitalar São Lucas</w:t>
      </w:r>
      <w:r w:rsidR="00E91F03" w:rsidRPr="00BD0C36">
        <w:rPr>
          <w:rFonts w:ascii="Courier New" w:hAnsi="Courier New" w:cs="Courier New"/>
          <w:b/>
          <w:i/>
          <w:sz w:val="22"/>
          <w:szCs w:val="22"/>
        </w:rPr>
        <w:t>, e dá outras providências</w:t>
      </w:r>
      <w:r w:rsidRPr="00BD0C36">
        <w:rPr>
          <w:rFonts w:ascii="Courier New" w:hAnsi="Courier New" w:cs="Courier New"/>
          <w:b/>
          <w:i/>
          <w:sz w:val="22"/>
          <w:szCs w:val="22"/>
        </w:rPr>
        <w:t>”.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PARECER CONJUNTO:</w:t>
      </w:r>
    </w:p>
    <w:p w:rsidR="00D574E3" w:rsidRPr="00CD4134" w:rsidRDefault="00D574E3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AC6A7C" w:rsidRPr="00A15CBC" w:rsidRDefault="00712662" w:rsidP="00712662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As Comissões Permanentes de Legislação, Justiça e Redação Final</w:t>
      </w:r>
      <w:r w:rsidR="0029112C">
        <w:rPr>
          <w:rFonts w:ascii="Courier New" w:hAnsi="Courier New" w:cs="Courier New"/>
          <w:sz w:val="22"/>
          <w:szCs w:val="22"/>
        </w:rPr>
        <w:t>,</w:t>
      </w:r>
      <w:r w:rsidR="008406F7">
        <w:rPr>
          <w:rFonts w:ascii="Courier New" w:hAnsi="Courier New" w:cs="Courier New"/>
          <w:sz w:val="22"/>
          <w:szCs w:val="22"/>
        </w:rPr>
        <w:t xml:space="preserve"> Finanças, Orçamento e Fiscalização</w:t>
      </w:r>
      <w:r w:rsidR="0029112C">
        <w:rPr>
          <w:rFonts w:ascii="Courier New" w:hAnsi="Courier New" w:cs="Courier New"/>
          <w:sz w:val="22"/>
          <w:szCs w:val="22"/>
        </w:rPr>
        <w:t xml:space="preserve"> e Educação e Outros</w:t>
      </w:r>
      <w:r w:rsidRPr="00A15CBC">
        <w:rPr>
          <w:rFonts w:ascii="Courier New" w:hAnsi="Courier New" w:cs="Courier New"/>
          <w:sz w:val="22"/>
          <w:szCs w:val="22"/>
        </w:rPr>
        <w:t xml:space="preserve">, em reunião para apreciar 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>Projeto de Lei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>acima descrit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Pr="00A15CBC">
        <w:rPr>
          <w:rFonts w:ascii="Courier New" w:hAnsi="Courier New" w:cs="Courier New"/>
          <w:sz w:val="22"/>
          <w:szCs w:val="22"/>
        </w:rPr>
        <w:t xml:space="preserve">, manifestam seu parecer favorável à </w:t>
      </w:r>
      <w:r w:rsidR="00D574E3">
        <w:rPr>
          <w:rFonts w:ascii="Courier New" w:hAnsi="Courier New" w:cs="Courier New"/>
          <w:sz w:val="22"/>
          <w:szCs w:val="22"/>
        </w:rPr>
        <w:t>“</w:t>
      </w:r>
      <w:r w:rsidRPr="00D574E3">
        <w:rPr>
          <w:rFonts w:ascii="Courier New" w:hAnsi="Courier New" w:cs="Courier New"/>
          <w:i/>
          <w:sz w:val="22"/>
          <w:szCs w:val="22"/>
          <w:u w:val="single"/>
        </w:rPr>
        <w:t>tramitação</w:t>
      </w:r>
      <w:r w:rsidR="00D574E3">
        <w:rPr>
          <w:rFonts w:ascii="Courier New" w:hAnsi="Courier New" w:cs="Courier New"/>
          <w:i/>
          <w:sz w:val="22"/>
          <w:szCs w:val="22"/>
          <w:u w:val="single"/>
        </w:rPr>
        <w:t>”</w:t>
      </w:r>
      <w:r w:rsidRPr="00A15CBC">
        <w:rPr>
          <w:rFonts w:ascii="Courier New" w:hAnsi="Courier New" w:cs="Courier New"/>
          <w:sz w:val="22"/>
          <w:szCs w:val="22"/>
        </w:rPr>
        <w:t xml:space="preserve"> d</w:t>
      </w:r>
      <w:r w:rsidR="004D05EE" w:rsidRPr="00A15CBC">
        <w:rPr>
          <w:rFonts w:ascii="Courier New" w:hAnsi="Courier New" w:cs="Courier New"/>
          <w:sz w:val="22"/>
          <w:szCs w:val="22"/>
        </w:rPr>
        <w:t>o mesmo</w:t>
      </w:r>
      <w:r w:rsidRPr="00A15CBC">
        <w:rPr>
          <w:rFonts w:ascii="Courier New" w:hAnsi="Courier New" w:cs="Courier New"/>
          <w:sz w:val="22"/>
          <w:szCs w:val="22"/>
        </w:rPr>
        <w:t xml:space="preserve">, </w:t>
      </w:r>
      <w:r w:rsidR="00CD4134">
        <w:rPr>
          <w:rFonts w:ascii="Courier New" w:hAnsi="Courier New" w:cs="Courier New"/>
          <w:sz w:val="22"/>
          <w:szCs w:val="22"/>
        </w:rPr>
        <w:t>no sentido de que atende a forma legislativa, legitimidade e objeto,</w:t>
      </w:r>
      <w:r w:rsidR="008406F7">
        <w:rPr>
          <w:rFonts w:ascii="Courier New" w:hAnsi="Courier New" w:cs="Courier New"/>
          <w:sz w:val="22"/>
          <w:szCs w:val="22"/>
        </w:rPr>
        <w:t xml:space="preserve"> </w:t>
      </w:r>
      <w:r w:rsidR="002A0CBB">
        <w:rPr>
          <w:rFonts w:ascii="Courier New" w:hAnsi="Courier New" w:cs="Courier New"/>
          <w:sz w:val="22"/>
          <w:szCs w:val="22"/>
        </w:rPr>
        <w:t xml:space="preserve">tendo por finalidade </w:t>
      </w:r>
      <w:r w:rsidR="0029112C">
        <w:rPr>
          <w:rFonts w:ascii="Courier New" w:hAnsi="Courier New" w:cs="Courier New"/>
          <w:sz w:val="22"/>
          <w:szCs w:val="22"/>
        </w:rPr>
        <w:t>a</w:t>
      </w:r>
      <w:r w:rsidR="006842C3">
        <w:rPr>
          <w:rFonts w:ascii="Courier New" w:hAnsi="Courier New" w:cs="Courier New"/>
          <w:sz w:val="22"/>
          <w:szCs w:val="22"/>
        </w:rPr>
        <w:t xml:space="preserve"> transferência dos recursos financeiros que vem sendo transferido para a Sociedade Hospitalar São Lucas, e assim garantir a manutenção, qualidade e atendimento do Hospital</w:t>
      </w:r>
      <w:r w:rsidR="00FB4437">
        <w:rPr>
          <w:rFonts w:ascii="Courier New" w:hAnsi="Courier New" w:cs="Courier New"/>
          <w:sz w:val="22"/>
          <w:szCs w:val="22"/>
        </w:rPr>
        <w:t>.</w:t>
      </w:r>
      <w:r w:rsidR="00E2019A">
        <w:rPr>
          <w:rFonts w:ascii="Courier New" w:hAnsi="Courier New" w:cs="Courier New"/>
          <w:sz w:val="22"/>
          <w:szCs w:val="22"/>
        </w:rPr>
        <w:t xml:space="preserve"> É o parecer.</w:t>
      </w:r>
      <w:r w:rsidR="0029112C">
        <w:rPr>
          <w:rFonts w:ascii="Courier New" w:hAnsi="Courier New" w:cs="Courier New"/>
          <w:sz w:val="22"/>
          <w:szCs w:val="22"/>
        </w:rPr>
        <w:t xml:space="preserve"> </w:t>
      </w:r>
      <w:r w:rsidR="00E2019A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CC03D3" w:rsidRDefault="00712662" w:rsidP="0086077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Sala das Reuniões, Vereador Jamir</w:t>
      </w:r>
      <w:r w:rsid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>Enz, em</w:t>
      </w:r>
      <w:r w:rsidR="008D2215">
        <w:rPr>
          <w:rFonts w:ascii="Courier New" w:hAnsi="Courier New" w:cs="Courier New"/>
          <w:sz w:val="22"/>
          <w:szCs w:val="22"/>
        </w:rPr>
        <w:t xml:space="preserve"> </w:t>
      </w:r>
      <w:r w:rsidR="0029112C">
        <w:rPr>
          <w:rFonts w:ascii="Courier New" w:hAnsi="Courier New" w:cs="Courier New"/>
          <w:sz w:val="22"/>
          <w:szCs w:val="22"/>
        </w:rPr>
        <w:t xml:space="preserve">07 de março </w:t>
      </w:r>
      <w:r w:rsidR="00E91F03" w:rsidRPr="00A15CBC">
        <w:rPr>
          <w:rFonts w:ascii="Courier New" w:hAnsi="Courier New" w:cs="Courier New"/>
          <w:sz w:val="22"/>
          <w:szCs w:val="22"/>
        </w:rPr>
        <w:t>de 201</w:t>
      </w:r>
      <w:r w:rsidR="002A0CBB">
        <w:rPr>
          <w:rFonts w:ascii="Courier New" w:hAnsi="Courier New" w:cs="Courier New"/>
          <w:sz w:val="22"/>
          <w:szCs w:val="22"/>
        </w:rPr>
        <w:t>6</w:t>
      </w:r>
      <w:r w:rsidRPr="00A15CBC">
        <w:rPr>
          <w:rFonts w:ascii="Courier New" w:hAnsi="Courier New" w:cs="Courier New"/>
          <w:sz w:val="22"/>
          <w:szCs w:val="22"/>
        </w:rPr>
        <w:t>.</w:t>
      </w:r>
      <w:r w:rsidR="0029112C">
        <w:rPr>
          <w:rFonts w:ascii="Courier New" w:hAnsi="Courier New" w:cs="Courier New"/>
          <w:sz w:val="22"/>
          <w:szCs w:val="22"/>
        </w:rPr>
        <w:t xml:space="preserve"> </w:t>
      </w:r>
      <w:r w:rsidR="008D2215">
        <w:rPr>
          <w:rFonts w:ascii="Courier New" w:hAnsi="Courier New" w:cs="Courier New"/>
          <w:sz w:val="22"/>
          <w:szCs w:val="22"/>
        </w:rPr>
        <w:t xml:space="preserve"> </w:t>
      </w:r>
      <w:r w:rsidR="008C3122">
        <w:rPr>
          <w:rFonts w:ascii="Courier New" w:hAnsi="Courier New" w:cs="Courier New"/>
          <w:sz w:val="22"/>
          <w:szCs w:val="22"/>
        </w:rPr>
        <w:t xml:space="preserve"> </w:t>
      </w:r>
      <w:r w:rsidR="00FC1F32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235E14" w:rsidRDefault="00235E14" w:rsidP="00860773">
      <w:pPr>
        <w:jc w:val="both"/>
        <w:rPr>
          <w:rFonts w:ascii="Courier New" w:hAnsi="Courier New" w:cs="Courier New"/>
          <w:sz w:val="22"/>
          <w:szCs w:val="22"/>
        </w:rPr>
      </w:pPr>
    </w:p>
    <w:p w:rsidR="00712662" w:rsidRPr="0029112C" w:rsidRDefault="00631800" w:rsidP="00712662">
      <w:pPr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9112C">
        <w:rPr>
          <w:rFonts w:ascii="Courier New" w:hAnsi="Courier New" w:cs="Courier New"/>
          <w:b/>
          <w:i/>
          <w:szCs w:val="26"/>
          <w:u w:val="single"/>
        </w:rPr>
        <w:t xml:space="preserve">- </w:t>
      </w:r>
      <w:r w:rsidR="00712662" w:rsidRPr="0029112C">
        <w:rPr>
          <w:rFonts w:ascii="Courier New" w:hAnsi="Courier New" w:cs="Courier New"/>
          <w:b/>
          <w:i/>
          <w:szCs w:val="26"/>
          <w:u w:val="single"/>
        </w:rPr>
        <w:t>Comissão de Legislação Justiça e Redação Final</w:t>
      </w:r>
      <w:r w:rsidR="00A15CBC" w:rsidRPr="0029112C">
        <w:rPr>
          <w:rFonts w:ascii="Courier New" w:hAnsi="Courier New" w:cs="Courier New"/>
          <w:b/>
          <w:i/>
          <w:szCs w:val="26"/>
          <w:u w:val="single"/>
        </w:rPr>
        <w:t>.</w:t>
      </w:r>
    </w:p>
    <w:p w:rsidR="00FB4437" w:rsidRPr="00FB4437" w:rsidRDefault="00FB4437" w:rsidP="00712662">
      <w:pPr>
        <w:jc w:val="both"/>
        <w:rPr>
          <w:rFonts w:ascii="Courier New" w:hAnsi="Courier New" w:cs="Courier New"/>
          <w:b/>
          <w:i/>
          <w:sz w:val="28"/>
          <w:szCs w:val="28"/>
          <w:u w:val="single"/>
        </w:rPr>
      </w:pPr>
    </w:p>
    <w:bookmarkEnd w:id="0"/>
    <w:bookmarkEnd w:id="1"/>
    <w:p w:rsidR="00712662" w:rsidRPr="00A15CBC" w:rsidRDefault="00E5598B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</w:t>
      </w:r>
      <w:r w:rsidR="00631800" w:rsidRPr="00A15CBC"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</w:t>
      </w:r>
    </w:p>
    <w:p w:rsidR="00E5598B" w:rsidRPr="00A15CBC" w:rsidRDefault="00A15CBC" w:rsidP="00712662">
      <w:pPr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</w:t>
      </w:r>
      <w:r w:rsidR="00631800" w:rsidRPr="00A15CBC">
        <w:rPr>
          <w:rFonts w:ascii="Courier New" w:hAnsi="Courier New" w:cs="Courier New"/>
          <w:sz w:val="20"/>
        </w:rPr>
        <w:t xml:space="preserve">Ver. </w:t>
      </w:r>
      <w:r w:rsidR="00E5598B" w:rsidRPr="00A15CBC">
        <w:rPr>
          <w:rFonts w:ascii="Courier New" w:hAnsi="Courier New" w:cs="Courier New"/>
          <w:sz w:val="20"/>
        </w:rPr>
        <w:t>Máximo C. G. Jeleznhak</w:t>
      </w:r>
      <w:r w:rsidR="008C3122">
        <w:rPr>
          <w:rFonts w:ascii="Courier New" w:hAnsi="Courier New" w:cs="Courier New"/>
          <w:sz w:val="20"/>
        </w:rPr>
        <w:t xml:space="preserve"> (</w:t>
      </w:r>
      <w:r w:rsidR="00E5598B" w:rsidRPr="00A15CBC">
        <w:rPr>
          <w:rFonts w:ascii="Courier New" w:hAnsi="Courier New" w:cs="Courier New"/>
          <w:sz w:val="20"/>
        </w:rPr>
        <w:t>Presidente</w:t>
      </w:r>
      <w:r w:rsidR="008C3122">
        <w:rPr>
          <w:rFonts w:ascii="Courier New" w:hAnsi="Courier New" w:cs="Courier New"/>
          <w:sz w:val="20"/>
        </w:rPr>
        <w:t>)</w:t>
      </w:r>
    </w:p>
    <w:p w:rsidR="00E5598B" w:rsidRPr="00A15CBC" w:rsidRDefault="00E5598B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E5598B" w:rsidRPr="00A15CBC" w:rsidRDefault="00631800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Leonida do A. T. da Silva</w:t>
      </w:r>
      <w:r w:rsidR="008C3122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Relatora</w:t>
      </w:r>
      <w:r w:rsidR="006C07F0">
        <w:rPr>
          <w:rFonts w:ascii="Courier New" w:hAnsi="Courier New" w:cs="Courier New"/>
          <w:sz w:val="20"/>
        </w:rPr>
        <w:t>)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</w:p>
    <w:p w:rsidR="00631800" w:rsidRPr="00A15CBC" w:rsidRDefault="00631800" w:rsidP="00631800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 xml:space="preserve">Ver. </w:t>
      </w:r>
      <w:r w:rsidR="002A0CBB">
        <w:rPr>
          <w:rFonts w:ascii="Courier New" w:hAnsi="Courier New" w:cs="Courier New"/>
          <w:sz w:val="20"/>
        </w:rPr>
        <w:t>Izabel Cristina da Silva Souza</w:t>
      </w:r>
      <w:r w:rsidR="006C07F0">
        <w:rPr>
          <w:rFonts w:ascii="Courier New" w:hAnsi="Courier New" w:cs="Courier New"/>
          <w:sz w:val="20"/>
        </w:rPr>
        <w:t>(</w:t>
      </w:r>
      <w:r w:rsidRPr="00A15CBC">
        <w:rPr>
          <w:rFonts w:ascii="Courier New" w:hAnsi="Courier New" w:cs="Courier New"/>
          <w:sz w:val="20"/>
        </w:rPr>
        <w:t>Membro</w:t>
      </w:r>
      <w:r w:rsidR="006C07F0">
        <w:rPr>
          <w:rFonts w:ascii="Courier New" w:hAnsi="Courier New" w:cs="Courier New"/>
          <w:sz w:val="20"/>
        </w:rPr>
        <w:t xml:space="preserve">) </w:t>
      </w:r>
    </w:p>
    <w:p w:rsidR="008406F7" w:rsidRPr="00A15CBC" w:rsidRDefault="008406F7" w:rsidP="00712662">
      <w:pPr>
        <w:jc w:val="both"/>
        <w:rPr>
          <w:rFonts w:ascii="Courier New" w:hAnsi="Courier New" w:cs="Courier New"/>
          <w:sz w:val="20"/>
        </w:rPr>
      </w:pPr>
    </w:p>
    <w:p w:rsidR="008406F7" w:rsidRPr="0029112C" w:rsidRDefault="008406F7" w:rsidP="008406F7">
      <w:pPr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9112C">
        <w:rPr>
          <w:rFonts w:ascii="Courier New" w:hAnsi="Courier New" w:cs="Courier New"/>
          <w:b/>
          <w:i/>
          <w:szCs w:val="26"/>
          <w:u w:val="single"/>
        </w:rPr>
        <w:t>- Comissão de Finanças, Orçamento e Fiscalização.</w:t>
      </w:r>
    </w:p>
    <w:p w:rsidR="00FB4437" w:rsidRPr="00FB4437" w:rsidRDefault="00FB4437" w:rsidP="008406F7">
      <w:pPr>
        <w:jc w:val="both"/>
        <w:rPr>
          <w:rFonts w:ascii="Courier New" w:hAnsi="Courier New" w:cs="Courier New"/>
          <w:b/>
          <w:i/>
          <w:sz w:val="28"/>
          <w:szCs w:val="28"/>
          <w:u w:val="single"/>
        </w:rPr>
      </w:pPr>
    </w:p>
    <w:p w:rsidR="008406F7" w:rsidRPr="00A15CBC" w:rsidRDefault="008406F7" w:rsidP="008406F7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___________________________________</w:t>
      </w:r>
    </w:p>
    <w:p w:rsidR="008406F7" w:rsidRPr="00A15CBC" w:rsidRDefault="008406F7" w:rsidP="008406F7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Nelsi João Perlin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Presidente</w:t>
      </w:r>
      <w:r w:rsidR="006C07F0">
        <w:rPr>
          <w:rFonts w:ascii="Courier New" w:hAnsi="Courier New" w:cs="Courier New"/>
          <w:sz w:val="20"/>
        </w:rPr>
        <w:t>)</w:t>
      </w:r>
    </w:p>
    <w:p w:rsidR="008406F7" w:rsidRPr="00A15CBC" w:rsidRDefault="008406F7" w:rsidP="008406F7">
      <w:pPr>
        <w:jc w:val="both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8406F7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8406F7" w:rsidRPr="00A15CBC" w:rsidRDefault="008406F7" w:rsidP="008406F7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Jaqueline de Souza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Relatora</w:t>
      </w:r>
      <w:r w:rsidR="006C07F0">
        <w:rPr>
          <w:rFonts w:ascii="Courier New" w:hAnsi="Courier New" w:cs="Courier New"/>
          <w:sz w:val="20"/>
        </w:rPr>
        <w:t>)</w:t>
      </w:r>
    </w:p>
    <w:p w:rsidR="008406F7" w:rsidRPr="00A15CBC" w:rsidRDefault="008406F7" w:rsidP="008406F7">
      <w:pPr>
        <w:jc w:val="both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8406F7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8406F7" w:rsidRDefault="008406F7" w:rsidP="008406F7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Salvador Pereira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Membro</w:t>
      </w:r>
      <w:r w:rsidR="006C07F0">
        <w:rPr>
          <w:rFonts w:ascii="Courier New" w:hAnsi="Courier New" w:cs="Courier New"/>
          <w:sz w:val="20"/>
        </w:rPr>
        <w:t>)</w:t>
      </w:r>
    </w:p>
    <w:p w:rsidR="0029112C" w:rsidRPr="0029112C" w:rsidRDefault="0029112C" w:rsidP="0029112C">
      <w:pPr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9112C">
        <w:rPr>
          <w:rFonts w:ascii="Courier New" w:hAnsi="Courier New" w:cs="Courier New"/>
          <w:b/>
          <w:i/>
          <w:szCs w:val="26"/>
          <w:u w:val="single"/>
        </w:rPr>
        <w:lastRenderedPageBreak/>
        <w:t>- Comissão de Educação, cultura, desporto, saúde, assistência social, defesa do consumidor, dos direitos do homem e da mulher, da cidadania, dos direitos humanos e meio ambiente.</w:t>
      </w:r>
    </w:p>
    <w:p w:rsidR="0029112C" w:rsidRPr="00A15CBC" w:rsidRDefault="0029112C" w:rsidP="0029112C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29112C" w:rsidRPr="00A15CBC" w:rsidRDefault="0029112C" w:rsidP="0029112C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29112C" w:rsidRPr="00A15CBC" w:rsidRDefault="0029112C" w:rsidP="0029112C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 Ver. Leonida do A. T. da Silva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Presidente</w:t>
      </w:r>
    </w:p>
    <w:p w:rsidR="0029112C" w:rsidRPr="00A15CBC" w:rsidRDefault="0029112C" w:rsidP="0029112C">
      <w:pPr>
        <w:jc w:val="both"/>
        <w:rPr>
          <w:rFonts w:ascii="Courier New" w:hAnsi="Courier New" w:cs="Courier New"/>
          <w:sz w:val="22"/>
          <w:szCs w:val="22"/>
        </w:rPr>
      </w:pPr>
    </w:p>
    <w:p w:rsidR="0029112C" w:rsidRPr="00A15CBC" w:rsidRDefault="0029112C" w:rsidP="0029112C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29112C" w:rsidRPr="00A15CBC" w:rsidRDefault="0029112C" w:rsidP="0029112C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Salvador Pereira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Relator</w:t>
      </w:r>
    </w:p>
    <w:p w:rsidR="0029112C" w:rsidRPr="00A15CBC" w:rsidRDefault="0029112C" w:rsidP="0029112C">
      <w:pPr>
        <w:jc w:val="both"/>
        <w:rPr>
          <w:rFonts w:ascii="Courier New" w:hAnsi="Courier New" w:cs="Courier New"/>
          <w:sz w:val="22"/>
          <w:szCs w:val="22"/>
        </w:rPr>
      </w:pPr>
    </w:p>
    <w:p w:rsidR="0029112C" w:rsidRPr="00A15CBC" w:rsidRDefault="0029112C" w:rsidP="0029112C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29112C" w:rsidRPr="00A15CBC" w:rsidRDefault="0029112C" w:rsidP="0029112C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Nelsi João Perlin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Membro</w:t>
      </w:r>
      <w:r>
        <w:rPr>
          <w:rFonts w:ascii="Courier New" w:hAnsi="Courier New" w:cs="Courier New"/>
          <w:sz w:val="20"/>
        </w:rPr>
        <w:t xml:space="preserve"> </w:t>
      </w:r>
    </w:p>
    <w:p w:rsidR="0029112C" w:rsidRDefault="0029112C" w:rsidP="008406F7">
      <w:pPr>
        <w:jc w:val="both"/>
        <w:rPr>
          <w:rFonts w:ascii="Courier New" w:hAnsi="Courier New" w:cs="Courier New"/>
          <w:sz w:val="20"/>
        </w:rPr>
      </w:pPr>
    </w:p>
    <w:sectPr w:rsidR="0029112C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62"/>
    <w:rsid w:val="000429D9"/>
    <w:rsid w:val="000B3E3C"/>
    <w:rsid w:val="000E6F8E"/>
    <w:rsid w:val="001B2322"/>
    <w:rsid w:val="001B44D5"/>
    <w:rsid w:val="001B46A2"/>
    <w:rsid w:val="00235E14"/>
    <w:rsid w:val="00253E74"/>
    <w:rsid w:val="0029112C"/>
    <w:rsid w:val="002A0CBB"/>
    <w:rsid w:val="00314A64"/>
    <w:rsid w:val="003328AE"/>
    <w:rsid w:val="00373F0B"/>
    <w:rsid w:val="00391192"/>
    <w:rsid w:val="003A220A"/>
    <w:rsid w:val="003C066E"/>
    <w:rsid w:val="0045031F"/>
    <w:rsid w:val="00483798"/>
    <w:rsid w:val="004D05EE"/>
    <w:rsid w:val="00501DB9"/>
    <w:rsid w:val="00540129"/>
    <w:rsid w:val="005D1F25"/>
    <w:rsid w:val="006169E6"/>
    <w:rsid w:val="00626D14"/>
    <w:rsid w:val="00631800"/>
    <w:rsid w:val="0065403E"/>
    <w:rsid w:val="00670F7E"/>
    <w:rsid w:val="00680046"/>
    <w:rsid w:val="006842C3"/>
    <w:rsid w:val="006A0A6C"/>
    <w:rsid w:val="006C07F0"/>
    <w:rsid w:val="00712662"/>
    <w:rsid w:val="007226CB"/>
    <w:rsid w:val="00722FF0"/>
    <w:rsid w:val="007241D0"/>
    <w:rsid w:val="00795F3A"/>
    <w:rsid w:val="007A2C09"/>
    <w:rsid w:val="007C782E"/>
    <w:rsid w:val="007D3931"/>
    <w:rsid w:val="008406F7"/>
    <w:rsid w:val="00860773"/>
    <w:rsid w:val="008C3122"/>
    <w:rsid w:val="008D2215"/>
    <w:rsid w:val="0096669C"/>
    <w:rsid w:val="00972226"/>
    <w:rsid w:val="0099415F"/>
    <w:rsid w:val="009C1D9E"/>
    <w:rsid w:val="009E3E5F"/>
    <w:rsid w:val="00A15CBC"/>
    <w:rsid w:val="00A31167"/>
    <w:rsid w:val="00A341D8"/>
    <w:rsid w:val="00A52329"/>
    <w:rsid w:val="00A602FD"/>
    <w:rsid w:val="00A955E3"/>
    <w:rsid w:val="00AC6A7C"/>
    <w:rsid w:val="00AE39DE"/>
    <w:rsid w:val="00B26388"/>
    <w:rsid w:val="00B82D8E"/>
    <w:rsid w:val="00B87090"/>
    <w:rsid w:val="00BB2C69"/>
    <w:rsid w:val="00BD0C36"/>
    <w:rsid w:val="00BD24EE"/>
    <w:rsid w:val="00BD4388"/>
    <w:rsid w:val="00BD6DF0"/>
    <w:rsid w:val="00BF2239"/>
    <w:rsid w:val="00C17421"/>
    <w:rsid w:val="00C51B96"/>
    <w:rsid w:val="00C71F49"/>
    <w:rsid w:val="00C9190A"/>
    <w:rsid w:val="00CA579D"/>
    <w:rsid w:val="00CC03D3"/>
    <w:rsid w:val="00CD4134"/>
    <w:rsid w:val="00CF46CA"/>
    <w:rsid w:val="00D52BA0"/>
    <w:rsid w:val="00D574E3"/>
    <w:rsid w:val="00DC4EEB"/>
    <w:rsid w:val="00DD4F30"/>
    <w:rsid w:val="00DF3942"/>
    <w:rsid w:val="00E13B34"/>
    <w:rsid w:val="00E2019A"/>
    <w:rsid w:val="00E5598B"/>
    <w:rsid w:val="00E84070"/>
    <w:rsid w:val="00E91F03"/>
    <w:rsid w:val="00EA0A0B"/>
    <w:rsid w:val="00EF7F76"/>
    <w:rsid w:val="00F95B7F"/>
    <w:rsid w:val="00FB196A"/>
    <w:rsid w:val="00FB4437"/>
    <w:rsid w:val="00FC1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EE073-0186-40B0-9B56-7651903DC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2016-03-07T12:07:00Z</cp:lastPrinted>
  <dcterms:created xsi:type="dcterms:W3CDTF">2016-03-07T12:17:00Z</dcterms:created>
  <dcterms:modified xsi:type="dcterms:W3CDTF">2016-03-07T12:17:00Z</dcterms:modified>
</cp:coreProperties>
</file>