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907FF0">
        <w:rPr>
          <w:rFonts w:ascii="Courier New" w:hAnsi="Courier New" w:cs="Courier New"/>
        </w:rPr>
        <w:t xml:space="preserve"> </w:t>
      </w:r>
      <w:r w:rsidR="008D14E5">
        <w:rPr>
          <w:rFonts w:ascii="Courier New" w:hAnsi="Courier New" w:cs="Courier New"/>
        </w:rPr>
        <w:t>Vice-Presidente</w:t>
      </w:r>
      <w:r w:rsidR="00F26074">
        <w:rPr>
          <w:rFonts w:ascii="Courier New" w:hAnsi="Courier New" w:cs="Courier New"/>
        </w:rPr>
        <w:t xml:space="preserve"> </w:t>
      </w:r>
      <w:r w:rsidR="008D14E5">
        <w:rPr>
          <w:rFonts w:ascii="Courier New" w:hAnsi="Courier New" w:cs="Courier New"/>
        </w:rPr>
        <w:t>Nelsi João Perlin</w:t>
      </w:r>
      <w:r w:rsidR="00F26074">
        <w:rPr>
          <w:rFonts w:ascii="Courier New" w:hAnsi="Courier New" w:cs="Courier New"/>
        </w:rPr>
        <w:t xml:space="preserve"> (P</w:t>
      </w:r>
      <w:r w:rsidR="008D14E5">
        <w:rPr>
          <w:rFonts w:ascii="Courier New" w:hAnsi="Courier New" w:cs="Courier New"/>
        </w:rPr>
        <w:t>EN</w:t>
      </w:r>
      <w:r w:rsidR="00F26074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</w:t>
      </w:r>
      <w:r w:rsidR="00F26074">
        <w:rPr>
          <w:rFonts w:ascii="Courier New" w:hAnsi="Courier New" w:cs="Courier New"/>
          <w:b/>
          <w:sz w:val="28"/>
          <w:szCs w:val="28"/>
          <w:u w:val="single"/>
        </w:rPr>
        <w:t>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 xml:space="preserve"> </w:t>
      </w:r>
      <w:r w:rsidR="00F26074">
        <w:rPr>
          <w:rFonts w:ascii="Courier New" w:hAnsi="Courier New" w:cs="Courier New"/>
          <w:b/>
          <w:i/>
        </w:rPr>
        <w:t>Senhor</w:t>
      </w:r>
      <w:r w:rsidR="00B36416">
        <w:rPr>
          <w:rFonts w:ascii="Courier New" w:hAnsi="Courier New" w:cs="Courier New"/>
          <w:b/>
          <w:i/>
        </w:rPr>
        <w:t xml:space="preserve"> </w:t>
      </w:r>
      <w:r w:rsidR="008D14E5">
        <w:rPr>
          <w:rFonts w:ascii="Courier New" w:hAnsi="Courier New" w:cs="Courier New"/>
          <w:b/>
          <w:i/>
        </w:rPr>
        <w:t>Antônio L</w:t>
      </w:r>
      <w:r w:rsidR="008D14E5">
        <w:rPr>
          <w:rFonts w:ascii="Courier New" w:hAnsi="Courier New" w:cs="Courier New"/>
          <w:b/>
          <w:i/>
        </w:rPr>
        <w:t>u</w:t>
      </w:r>
      <w:r w:rsidR="008D14E5">
        <w:rPr>
          <w:rFonts w:ascii="Courier New" w:hAnsi="Courier New" w:cs="Courier New"/>
          <w:b/>
          <w:i/>
        </w:rPr>
        <w:t>iz de Souza, Papiloscopista da Polícia Civil de Batayporã, por sua aposentadoria, após 30 anos de serviços prestados a esta instituição.</w:t>
      </w:r>
      <w:r w:rsidR="00F26074">
        <w:rPr>
          <w:rFonts w:ascii="Courier New" w:hAnsi="Courier New" w:cs="Courier New"/>
          <w:b/>
          <w:i/>
        </w:rPr>
        <w:t xml:space="preserve">  </w:t>
      </w:r>
      <w:r w:rsidR="00EC3D49">
        <w:rPr>
          <w:rFonts w:ascii="Courier New" w:hAnsi="Courier New" w:cs="Courier New"/>
          <w:b/>
          <w:i/>
        </w:rPr>
        <w:t xml:space="preserve"> 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8D14E5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 xml:space="preserve">Por meio desta, nós Vereadores desta Augusta Casa de Leis, </w:t>
      </w:r>
      <w:r w:rsidR="00F26074" w:rsidRPr="00843E05">
        <w:rPr>
          <w:rStyle w:val="Forte"/>
          <w:rFonts w:ascii="Courier New" w:hAnsi="Courier New" w:cs="Courier New"/>
          <w:i/>
          <w:u w:val="single"/>
        </w:rPr>
        <w:t>Par</w:t>
      </w:r>
      <w:r w:rsidR="00F26074" w:rsidRPr="00843E05">
        <w:rPr>
          <w:rStyle w:val="Forte"/>
          <w:rFonts w:ascii="Courier New" w:hAnsi="Courier New" w:cs="Courier New"/>
          <w:i/>
          <w:u w:val="single"/>
        </w:rPr>
        <w:t>a</w:t>
      </w:r>
      <w:r w:rsidR="00F26074" w:rsidRPr="00843E05">
        <w:rPr>
          <w:rStyle w:val="Forte"/>
          <w:rFonts w:ascii="Courier New" w:hAnsi="Courier New" w:cs="Courier New"/>
          <w:i/>
          <w:u w:val="single"/>
        </w:rPr>
        <w:t>benizamos</w:t>
      </w:r>
      <w:r w:rsidR="00F26074">
        <w:rPr>
          <w:rStyle w:val="Forte"/>
          <w:rFonts w:ascii="Courier New" w:hAnsi="Courier New" w:cs="Courier New"/>
          <w:b w:val="0"/>
        </w:rPr>
        <w:t xml:space="preserve"> o Sr.</w:t>
      </w:r>
      <w:r w:rsidR="00B36416">
        <w:rPr>
          <w:rStyle w:val="Forte"/>
          <w:rFonts w:ascii="Courier New" w:hAnsi="Courier New" w:cs="Courier New"/>
          <w:b w:val="0"/>
        </w:rPr>
        <w:t xml:space="preserve"> </w:t>
      </w:r>
      <w:r w:rsidR="008D14E5">
        <w:rPr>
          <w:rStyle w:val="Forte"/>
          <w:rFonts w:ascii="Courier New" w:hAnsi="Courier New" w:cs="Courier New"/>
          <w:b w:val="0"/>
        </w:rPr>
        <w:t>Antônio Luiz de Souza, por mais esta conquista em sua vida profissional, ond</w:t>
      </w:r>
      <w:r w:rsidR="003C48A5">
        <w:rPr>
          <w:rStyle w:val="Forte"/>
          <w:rFonts w:ascii="Courier New" w:hAnsi="Courier New" w:cs="Courier New"/>
          <w:b w:val="0"/>
        </w:rPr>
        <w:t>e com méritos aposentou-se nessa</w:t>
      </w:r>
      <w:r w:rsidR="008D14E5">
        <w:rPr>
          <w:rStyle w:val="Forte"/>
          <w:rFonts w:ascii="Courier New" w:hAnsi="Courier New" w:cs="Courier New"/>
          <w:b w:val="0"/>
        </w:rPr>
        <w:t xml:space="preserve"> importante função dentro do quadro de servidores da Policia C</w:t>
      </w:r>
      <w:r w:rsidR="008D14E5">
        <w:rPr>
          <w:rStyle w:val="Forte"/>
          <w:rFonts w:ascii="Courier New" w:hAnsi="Courier New" w:cs="Courier New"/>
          <w:b w:val="0"/>
        </w:rPr>
        <w:t>i</w:t>
      </w:r>
      <w:r w:rsidR="008D14E5">
        <w:rPr>
          <w:rStyle w:val="Forte"/>
          <w:rFonts w:ascii="Courier New" w:hAnsi="Courier New" w:cs="Courier New"/>
          <w:b w:val="0"/>
        </w:rPr>
        <w:t>vil do Estado de Mato Grosso do Sul. Por 30 anos de carreira</w:t>
      </w:r>
      <w:r w:rsidR="003C48A5">
        <w:rPr>
          <w:rStyle w:val="Forte"/>
          <w:rFonts w:ascii="Courier New" w:hAnsi="Courier New" w:cs="Courier New"/>
          <w:b w:val="0"/>
        </w:rPr>
        <w:t xml:space="preserve"> p</w:t>
      </w:r>
      <w:r w:rsidR="003C48A5">
        <w:rPr>
          <w:rStyle w:val="Forte"/>
          <w:rFonts w:ascii="Courier New" w:hAnsi="Courier New" w:cs="Courier New"/>
          <w:b w:val="0"/>
        </w:rPr>
        <w:t>o</w:t>
      </w:r>
      <w:r w:rsidR="003C48A5">
        <w:rPr>
          <w:rStyle w:val="Forte"/>
          <w:rFonts w:ascii="Courier New" w:hAnsi="Courier New" w:cs="Courier New"/>
          <w:b w:val="0"/>
        </w:rPr>
        <w:t>licial,</w:t>
      </w:r>
      <w:r w:rsidR="008D14E5">
        <w:rPr>
          <w:rStyle w:val="Forte"/>
          <w:rFonts w:ascii="Courier New" w:hAnsi="Courier New" w:cs="Courier New"/>
          <w:b w:val="0"/>
        </w:rPr>
        <w:t xml:space="preserve"> sempre prestou seus serviços com muita honra e lisura, desempenhando com muita dedicação e comprometimento sua função.</w:t>
      </w:r>
      <w:r w:rsidR="00843E05">
        <w:rPr>
          <w:rStyle w:val="Forte"/>
          <w:rFonts w:ascii="Courier New" w:hAnsi="Courier New" w:cs="Courier New"/>
          <w:b w:val="0"/>
        </w:rPr>
        <w:t xml:space="preserve"> </w:t>
      </w:r>
      <w:r w:rsidR="00F26074">
        <w:rPr>
          <w:rStyle w:val="Forte"/>
          <w:rFonts w:ascii="Courier New" w:hAnsi="Courier New" w:cs="Courier New"/>
          <w:b w:val="0"/>
        </w:rPr>
        <w:t xml:space="preserve"> </w:t>
      </w:r>
    </w:p>
    <w:p w:rsidR="00C36BA2" w:rsidRDefault="008D14E5" w:rsidP="008D14E5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D</w:t>
      </w:r>
      <w:r w:rsidR="00843E05">
        <w:rPr>
          <w:rStyle w:val="Forte"/>
          <w:rFonts w:ascii="Courier New" w:hAnsi="Courier New" w:cs="Courier New"/>
          <w:b w:val="0"/>
        </w:rPr>
        <w:t>esejamos a Vossa Senhoria tod</w:t>
      </w:r>
      <w:r>
        <w:rPr>
          <w:rStyle w:val="Forte"/>
          <w:rFonts w:ascii="Courier New" w:hAnsi="Courier New" w:cs="Courier New"/>
          <w:b w:val="0"/>
        </w:rPr>
        <w:t>a</w:t>
      </w:r>
      <w:r w:rsidR="00843E05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a</w:t>
      </w:r>
      <w:r w:rsidR="00843E05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tranquilidade</w:t>
      </w:r>
      <w:r w:rsidR="00843E05">
        <w:rPr>
          <w:rStyle w:val="Forte"/>
          <w:rFonts w:ascii="Courier New" w:hAnsi="Courier New" w:cs="Courier New"/>
          <w:b w:val="0"/>
        </w:rPr>
        <w:t xml:space="preserve"> nessa nova e</w:t>
      </w:r>
      <w:r w:rsidR="00B36416">
        <w:rPr>
          <w:rStyle w:val="Forte"/>
          <w:rFonts w:ascii="Courier New" w:hAnsi="Courier New" w:cs="Courier New"/>
          <w:b w:val="0"/>
        </w:rPr>
        <w:t>tapa</w:t>
      </w:r>
      <w:r w:rsidR="00843E05">
        <w:rPr>
          <w:rStyle w:val="Forte"/>
          <w:rFonts w:ascii="Courier New" w:hAnsi="Courier New" w:cs="Courier New"/>
          <w:b w:val="0"/>
        </w:rPr>
        <w:t xml:space="preserve"> em sua vida, </w:t>
      </w:r>
      <w:r>
        <w:rPr>
          <w:rStyle w:val="Forte"/>
          <w:rFonts w:ascii="Courier New" w:hAnsi="Courier New" w:cs="Courier New"/>
          <w:b w:val="0"/>
        </w:rPr>
        <w:t>e que com a graça de Deus, juntamente com sua fam</w:t>
      </w:r>
      <w:r>
        <w:rPr>
          <w:rStyle w:val="Forte"/>
          <w:rFonts w:ascii="Courier New" w:hAnsi="Courier New" w:cs="Courier New"/>
          <w:b w:val="0"/>
        </w:rPr>
        <w:t>í</w:t>
      </w:r>
      <w:r>
        <w:rPr>
          <w:rStyle w:val="Forte"/>
          <w:rFonts w:ascii="Courier New" w:hAnsi="Courier New" w:cs="Courier New"/>
          <w:b w:val="0"/>
        </w:rPr>
        <w:t>lia, goze com muita alegria desta nova estada em sua vida.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8D14E5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8E77E1">
        <w:rPr>
          <w:rFonts w:ascii="Courier New" w:hAnsi="Courier New" w:cs="Courier New"/>
        </w:rPr>
        <w:t>07</w:t>
      </w:r>
      <w:bookmarkStart w:id="0" w:name="_GoBack"/>
      <w:bookmarkEnd w:id="0"/>
      <w:r w:rsidR="008D14E5">
        <w:rPr>
          <w:rFonts w:ascii="Courier New" w:hAnsi="Courier New" w:cs="Courier New"/>
        </w:rPr>
        <w:t xml:space="preserve"> de novembro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2016.</w:t>
      </w:r>
      <w:r w:rsidR="008D14E5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3E" w:rsidRDefault="00401E3E" w:rsidP="006351B4">
      <w:r>
        <w:separator/>
      </w:r>
    </w:p>
  </w:endnote>
  <w:endnote w:type="continuationSeparator" w:id="0">
    <w:p w:rsidR="00401E3E" w:rsidRDefault="00401E3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401E3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3E" w:rsidRDefault="00401E3E" w:rsidP="006351B4">
      <w:r>
        <w:separator/>
      </w:r>
    </w:p>
  </w:footnote>
  <w:footnote w:type="continuationSeparator" w:id="0">
    <w:p w:rsidR="00401E3E" w:rsidRDefault="00401E3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01E3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0013996" r:id="rId2"/>
            </w:pict>
          </w:r>
        </w:p>
      </w:tc>
      <w:tc>
        <w:tcPr>
          <w:tcW w:w="7938" w:type="dxa"/>
        </w:tcPr>
        <w:p w:rsidR="00AE52B5" w:rsidRDefault="00401E3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01E3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01E3E"/>
        <w:p w:rsidR="00AE52B5" w:rsidRDefault="00401E3E"/>
        <w:p w:rsidR="00AE52B5" w:rsidRDefault="00401E3E"/>
        <w:p w:rsidR="00AE52B5" w:rsidRDefault="00401E3E"/>
        <w:p w:rsidR="00AE52B5" w:rsidRDefault="00401E3E"/>
        <w:p w:rsidR="00AE52B5" w:rsidRDefault="00401E3E"/>
        <w:p w:rsidR="00AE52B5" w:rsidRDefault="00401E3E"/>
        <w:p w:rsidR="00AE52B5" w:rsidRDefault="00401E3E"/>
        <w:p w:rsidR="00AE52B5" w:rsidRDefault="00401E3E"/>
        <w:p w:rsidR="00AE52B5" w:rsidRDefault="00401E3E"/>
      </w:tc>
      <w:tc>
        <w:tcPr>
          <w:tcW w:w="3686" w:type="dxa"/>
        </w:tcPr>
        <w:p w:rsidR="00AE52B5" w:rsidRDefault="00401E3E"/>
        <w:p w:rsidR="00AE52B5" w:rsidRDefault="00401E3E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F26074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401E3E"/>
        <w:p w:rsidR="00AE52B5" w:rsidRDefault="00401E3E"/>
        <w:p w:rsidR="00AE52B5" w:rsidRDefault="00401E3E"/>
        <w:p w:rsidR="00AE52B5" w:rsidRDefault="00401E3E"/>
        <w:p w:rsidR="00AE52B5" w:rsidRPr="00F843E5" w:rsidRDefault="00793129" w:rsidP="00F2607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D14E5">
            <w:rPr>
              <w:rFonts w:ascii="Courier New" w:hAnsi="Courier New" w:cs="Courier New"/>
              <w:b/>
              <w:sz w:val="24"/>
              <w:szCs w:val="24"/>
              <w:u w:val="single"/>
            </w:rPr>
            <w:t>14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01E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2E8E"/>
    <w:rsid w:val="000B5E3A"/>
    <w:rsid w:val="000C3A5F"/>
    <w:rsid w:val="000D1CD3"/>
    <w:rsid w:val="000D4B3B"/>
    <w:rsid w:val="000D594B"/>
    <w:rsid w:val="000E3827"/>
    <w:rsid w:val="000E7006"/>
    <w:rsid w:val="001201C9"/>
    <w:rsid w:val="00123C3B"/>
    <w:rsid w:val="0016356A"/>
    <w:rsid w:val="001A2A05"/>
    <w:rsid w:val="001C7B8C"/>
    <w:rsid w:val="001D4DC1"/>
    <w:rsid w:val="001D538E"/>
    <w:rsid w:val="001E2201"/>
    <w:rsid w:val="00200A97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C48A5"/>
    <w:rsid w:val="003E4B96"/>
    <w:rsid w:val="00401E3E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43E05"/>
    <w:rsid w:val="00856DB5"/>
    <w:rsid w:val="00892DE5"/>
    <w:rsid w:val="00893581"/>
    <w:rsid w:val="008B758C"/>
    <w:rsid w:val="008D14E5"/>
    <w:rsid w:val="008E104C"/>
    <w:rsid w:val="008E625F"/>
    <w:rsid w:val="008E77E1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36416"/>
    <w:rsid w:val="00B4750B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33DA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26074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2016-05-16T13:56:00Z</cp:lastPrinted>
  <dcterms:created xsi:type="dcterms:W3CDTF">2016-11-03T11:55:00Z</dcterms:created>
  <dcterms:modified xsi:type="dcterms:W3CDTF">2016-11-07T11:54:00Z</dcterms:modified>
</cp:coreProperties>
</file>