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6059FD"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89252971"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A42F4B" w:rsidP="00AD2A87">
      <w:pPr>
        <w:jc w:val="both"/>
        <w:rPr>
          <w:sz w:val="26"/>
          <w:szCs w:val="26"/>
        </w:rPr>
      </w:pPr>
      <w:r>
        <w:rPr>
          <w:sz w:val="26"/>
          <w:szCs w:val="26"/>
        </w:rPr>
        <w:t>QUINTA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A42F4B">
        <w:rPr>
          <w:sz w:val="26"/>
          <w:szCs w:val="26"/>
        </w:rPr>
        <w:t>30</w:t>
      </w:r>
      <w:r w:rsidR="00AD2A87" w:rsidRPr="00AD17E9">
        <w:rPr>
          <w:sz w:val="26"/>
          <w:szCs w:val="26"/>
        </w:rPr>
        <w:t xml:space="preserve"> DE </w:t>
      </w:r>
      <w:r w:rsidR="00953F68" w:rsidRPr="00AD17E9">
        <w:rPr>
          <w:sz w:val="26"/>
          <w:szCs w:val="26"/>
        </w:rPr>
        <w:t xml:space="preserve">MARÇO </w:t>
      </w:r>
      <w:r w:rsidR="009E4A99" w:rsidRPr="00AD17E9">
        <w:rPr>
          <w:sz w:val="26"/>
          <w:szCs w:val="26"/>
        </w:rPr>
        <w:t>DE 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O</w:t>
      </w:r>
      <w:r w:rsidRPr="00AD17E9">
        <w:rPr>
          <w:i/>
          <w:sz w:val="26"/>
          <w:szCs w:val="26"/>
          <w:u w:val="single"/>
        </w:rPr>
        <w:t xml:space="preserve"> VEREADOR </w:t>
      </w:r>
      <w:r w:rsidR="00A42F4B">
        <w:rPr>
          <w:i/>
          <w:sz w:val="26"/>
          <w:szCs w:val="26"/>
          <w:u w:val="single"/>
        </w:rPr>
        <w:t>PERLIN</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jc w:val="both"/>
        <w:rPr>
          <w:sz w:val="26"/>
          <w:szCs w:val="26"/>
        </w:rPr>
      </w:pP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706594" w:rsidRPr="00AD17E9" w:rsidRDefault="00706594" w:rsidP="00AD2A87">
      <w:pPr>
        <w:jc w:val="both"/>
        <w:rPr>
          <w:sz w:val="26"/>
          <w:szCs w:val="26"/>
        </w:rPr>
      </w:pPr>
    </w:p>
    <w:p w:rsidR="00AD2A87" w:rsidRPr="00AD17E9" w:rsidRDefault="009E4A99" w:rsidP="00AD2A87">
      <w:pPr>
        <w:jc w:val="both"/>
        <w:rPr>
          <w:sz w:val="26"/>
          <w:szCs w:val="26"/>
        </w:rPr>
      </w:pPr>
      <w:r w:rsidRPr="00AD17E9">
        <w:rPr>
          <w:sz w:val="26"/>
          <w:szCs w:val="26"/>
        </w:rPr>
        <w:t xml:space="preserve">Solicito ao Ver. 1º </w:t>
      </w:r>
      <w:r w:rsidR="00AD2A87" w:rsidRPr="00AD17E9">
        <w:rPr>
          <w:sz w:val="26"/>
          <w:szCs w:val="26"/>
        </w:rPr>
        <w:t>Secretári</w:t>
      </w:r>
      <w:r w:rsidRPr="00AD17E9">
        <w:rPr>
          <w:sz w:val="26"/>
          <w:szCs w:val="26"/>
        </w:rPr>
        <w:t>o</w:t>
      </w:r>
      <w:r w:rsidR="00AD2A87" w:rsidRPr="00AD17E9">
        <w:rPr>
          <w:sz w:val="26"/>
          <w:szCs w:val="26"/>
        </w:rPr>
        <w:t xml:space="preserve"> que proceda à leitura das correspondências de terceiros.</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Leonida do Amaral Trachta da Silva; líder do PRP.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706594" w:rsidRPr="00AD17E9" w:rsidRDefault="00706594" w:rsidP="00580D32">
      <w:pPr>
        <w:jc w:val="both"/>
        <w:rPr>
          <w:b/>
          <w:sz w:val="26"/>
          <w:szCs w:val="26"/>
        </w:rPr>
      </w:pPr>
    </w:p>
    <w:p w:rsidR="00706594" w:rsidRPr="00AD17E9" w:rsidRDefault="00706594" w:rsidP="00580D32">
      <w:pPr>
        <w:jc w:val="both"/>
        <w:rPr>
          <w:b/>
          <w:sz w:val="26"/>
          <w:szCs w:val="26"/>
        </w:rPr>
      </w:pPr>
    </w:p>
    <w:p w:rsidR="00C5475C" w:rsidRPr="00AD17E9" w:rsidRDefault="00C5475C" w:rsidP="00580D32">
      <w:pPr>
        <w:jc w:val="both"/>
        <w:rPr>
          <w:b/>
          <w:sz w:val="26"/>
          <w:szCs w:val="26"/>
        </w:rPr>
      </w:pPr>
    </w:p>
    <w:p w:rsidR="009153C1" w:rsidRDefault="009153C1" w:rsidP="00580D32">
      <w:pPr>
        <w:jc w:val="both"/>
        <w:rPr>
          <w:b/>
          <w:sz w:val="26"/>
          <w:szCs w:val="26"/>
        </w:rPr>
      </w:pPr>
    </w:p>
    <w:p w:rsidR="009153C1" w:rsidRDefault="009153C1" w:rsidP="00580D32">
      <w:pPr>
        <w:jc w:val="both"/>
        <w:rPr>
          <w:b/>
          <w:sz w:val="26"/>
          <w:szCs w:val="26"/>
        </w:rPr>
      </w:pPr>
    </w:p>
    <w:p w:rsidR="00AD2A87" w:rsidRPr="00AD17E9" w:rsidRDefault="00580D32" w:rsidP="00580D32">
      <w:pPr>
        <w:jc w:val="both"/>
        <w:rPr>
          <w:b/>
          <w:sz w:val="26"/>
          <w:szCs w:val="26"/>
        </w:rPr>
      </w:pPr>
      <w:r w:rsidRPr="00AD17E9">
        <w:rPr>
          <w:b/>
          <w:sz w:val="26"/>
          <w:szCs w:val="26"/>
        </w:rPr>
        <w:lastRenderedPageBreak/>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866899" w:rsidRPr="00824464" w:rsidRDefault="007456F2" w:rsidP="00866899">
      <w:pPr>
        <w:jc w:val="both"/>
        <w:rPr>
          <w:i/>
          <w:sz w:val="26"/>
          <w:szCs w:val="26"/>
          <w:u w:val="single"/>
        </w:rPr>
      </w:pPr>
      <w:r w:rsidRPr="00824464">
        <w:rPr>
          <w:sz w:val="26"/>
          <w:szCs w:val="26"/>
        </w:rPr>
        <w:t xml:space="preserve">Não há projetos a serem apresentados. </w:t>
      </w:r>
    </w:p>
    <w:p w:rsidR="00580D32" w:rsidRPr="00AD17E9" w:rsidRDefault="00580D32" w:rsidP="00AD2A87">
      <w:pPr>
        <w:jc w:val="both"/>
        <w:rPr>
          <w:sz w:val="26"/>
          <w:szCs w:val="26"/>
        </w:rPr>
      </w:pPr>
    </w:p>
    <w:p w:rsidR="00AD2A87" w:rsidRPr="00AD17E9" w:rsidRDefault="00AD2A87" w:rsidP="00AD2A87">
      <w:pPr>
        <w:jc w:val="both"/>
        <w:rPr>
          <w:b/>
          <w:sz w:val="26"/>
          <w:szCs w:val="26"/>
        </w:rPr>
      </w:pPr>
      <w:r w:rsidRPr="00AD17E9">
        <w:rPr>
          <w:b/>
          <w:sz w:val="26"/>
          <w:szCs w:val="26"/>
        </w:rPr>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A42F4B">
        <w:rPr>
          <w:sz w:val="26"/>
          <w:szCs w:val="26"/>
        </w:rPr>
        <w:t>2</w:t>
      </w:r>
      <w:r w:rsidR="003120CE">
        <w:rPr>
          <w:sz w:val="26"/>
          <w:szCs w:val="26"/>
        </w:rPr>
        <w:t>7</w:t>
      </w:r>
      <w:r w:rsidR="00923EC2" w:rsidRPr="00AD17E9">
        <w:rPr>
          <w:sz w:val="26"/>
          <w:szCs w:val="26"/>
        </w:rPr>
        <w:t>/201</w:t>
      </w:r>
      <w:r w:rsidRPr="00AD17E9">
        <w:rPr>
          <w:sz w:val="26"/>
          <w:szCs w:val="26"/>
        </w:rPr>
        <w:t>5</w:t>
      </w:r>
      <w:r w:rsidR="00923EC2" w:rsidRPr="00AD17E9">
        <w:rPr>
          <w:sz w:val="26"/>
          <w:szCs w:val="26"/>
        </w:rPr>
        <w:t xml:space="preserve"> de autoria d</w:t>
      </w:r>
      <w:r w:rsidR="00A42F4B">
        <w:rPr>
          <w:sz w:val="26"/>
          <w:szCs w:val="26"/>
        </w:rPr>
        <w:t xml:space="preserve">a </w:t>
      </w:r>
      <w:r w:rsidR="00923EC2" w:rsidRPr="00AD17E9">
        <w:rPr>
          <w:sz w:val="26"/>
          <w:szCs w:val="26"/>
        </w:rPr>
        <w:t>vereador</w:t>
      </w:r>
      <w:r w:rsidR="00A42F4B">
        <w:rPr>
          <w:sz w:val="26"/>
          <w:szCs w:val="26"/>
        </w:rPr>
        <w:t>a</w:t>
      </w:r>
      <w:r w:rsidR="00923EC2" w:rsidRPr="00AD17E9">
        <w:rPr>
          <w:sz w:val="26"/>
          <w:szCs w:val="26"/>
        </w:rPr>
        <w:t xml:space="preserve"> </w:t>
      </w:r>
      <w:r w:rsidR="00A42F4B">
        <w:rPr>
          <w:sz w:val="26"/>
          <w:szCs w:val="26"/>
        </w:rPr>
        <w:t>Nida Trachta</w:t>
      </w:r>
      <w:r w:rsidR="00923EC2" w:rsidRPr="00AD17E9">
        <w:rPr>
          <w:sz w:val="26"/>
          <w:szCs w:val="26"/>
        </w:rPr>
        <w:t>;</w:t>
      </w:r>
    </w:p>
    <w:p w:rsidR="000E343C" w:rsidRPr="00AD17E9" w:rsidRDefault="000E343C" w:rsidP="000E343C">
      <w:pPr>
        <w:pStyle w:val="PargrafodaLista"/>
        <w:jc w:val="both"/>
        <w:rPr>
          <w:sz w:val="26"/>
          <w:szCs w:val="26"/>
        </w:rPr>
      </w:pPr>
    </w:p>
    <w:p w:rsidR="00923EC2" w:rsidRPr="00AD17E9" w:rsidRDefault="00856EC2" w:rsidP="00AB2EA3">
      <w:pPr>
        <w:jc w:val="both"/>
        <w:rPr>
          <w:sz w:val="26"/>
          <w:szCs w:val="26"/>
        </w:rPr>
      </w:pPr>
      <w:r w:rsidRPr="00AD17E9">
        <w:rPr>
          <w:sz w:val="26"/>
          <w:szCs w:val="26"/>
        </w:rPr>
        <w:t>2ª</w:t>
      </w:r>
      <w:r w:rsidR="00AB2EA3" w:rsidRPr="00AD17E9">
        <w:rPr>
          <w:sz w:val="26"/>
          <w:szCs w:val="26"/>
        </w:rPr>
        <w:t xml:space="preserve"> - </w:t>
      </w:r>
      <w:r w:rsidR="002E0937">
        <w:rPr>
          <w:sz w:val="26"/>
          <w:szCs w:val="26"/>
        </w:rPr>
        <w:t>Indicação n. 0</w:t>
      </w:r>
      <w:r w:rsidR="00A42F4B">
        <w:rPr>
          <w:sz w:val="26"/>
          <w:szCs w:val="26"/>
        </w:rPr>
        <w:t>2</w:t>
      </w:r>
      <w:r w:rsidR="003120CE">
        <w:rPr>
          <w:sz w:val="26"/>
          <w:szCs w:val="26"/>
        </w:rPr>
        <w:t>8</w:t>
      </w:r>
      <w:r w:rsidR="00923EC2" w:rsidRPr="00AD17E9">
        <w:rPr>
          <w:sz w:val="26"/>
          <w:szCs w:val="26"/>
        </w:rPr>
        <w:t>/201</w:t>
      </w:r>
      <w:r w:rsidRPr="00AD17E9">
        <w:rPr>
          <w:sz w:val="26"/>
          <w:szCs w:val="26"/>
        </w:rPr>
        <w:t>5</w:t>
      </w:r>
      <w:r w:rsidR="00923EC2" w:rsidRPr="00AD17E9">
        <w:rPr>
          <w:sz w:val="26"/>
          <w:szCs w:val="26"/>
        </w:rPr>
        <w:t xml:space="preserve"> de autoria do vereador </w:t>
      </w:r>
      <w:r w:rsidR="00A42F4B">
        <w:rPr>
          <w:sz w:val="26"/>
          <w:szCs w:val="26"/>
        </w:rPr>
        <w:t>Perlin</w:t>
      </w:r>
      <w:r w:rsidR="00923EC2" w:rsidRPr="00AD17E9">
        <w:rPr>
          <w:sz w:val="26"/>
          <w:szCs w:val="26"/>
        </w:rPr>
        <w:t>;</w:t>
      </w:r>
    </w:p>
    <w:p w:rsidR="000E343C" w:rsidRPr="00AD17E9" w:rsidRDefault="000E343C" w:rsidP="000E343C">
      <w:pPr>
        <w:pStyle w:val="PargrafodaLista"/>
        <w:jc w:val="both"/>
        <w:rPr>
          <w:sz w:val="26"/>
          <w:szCs w:val="26"/>
        </w:rPr>
      </w:pPr>
    </w:p>
    <w:p w:rsidR="00923EC2" w:rsidRPr="00AD17E9" w:rsidRDefault="00856EC2" w:rsidP="00AB2EA3">
      <w:pPr>
        <w:jc w:val="both"/>
        <w:rPr>
          <w:sz w:val="26"/>
          <w:szCs w:val="26"/>
        </w:rPr>
      </w:pPr>
      <w:r w:rsidRPr="00AD17E9">
        <w:rPr>
          <w:sz w:val="26"/>
          <w:szCs w:val="26"/>
        </w:rPr>
        <w:t>3ª</w:t>
      </w:r>
      <w:r w:rsidR="00AB2EA3" w:rsidRPr="00AD17E9">
        <w:rPr>
          <w:sz w:val="26"/>
          <w:szCs w:val="26"/>
        </w:rPr>
        <w:t xml:space="preserve"> - </w:t>
      </w:r>
      <w:r w:rsidR="00A42F4B">
        <w:rPr>
          <w:sz w:val="26"/>
          <w:szCs w:val="26"/>
        </w:rPr>
        <w:t>Indicação n. 02</w:t>
      </w:r>
      <w:r w:rsidR="003120CE">
        <w:rPr>
          <w:sz w:val="26"/>
          <w:szCs w:val="26"/>
        </w:rPr>
        <w:t>9</w:t>
      </w:r>
      <w:r w:rsidR="00923EC2" w:rsidRPr="00AD17E9">
        <w:rPr>
          <w:sz w:val="26"/>
          <w:szCs w:val="26"/>
        </w:rPr>
        <w:t>/201</w:t>
      </w:r>
      <w:r w:rsidRPr="00AD17E9">
        <w:rPr>
          <w:sz w:val="26"/>
          <w:szCs w:val="26"/>
        </w:rPr>
        <w:t>5</w:t>
      </w:r>
      <w:r w:rsidR="00923EC2" w:rsidRPr="00AD17E9">
        <w:rPr>
          <w:sz w:val="26"/>
          <w:szCs w:val="26"/>
        </w:rPr>
        <w:t xml:space="preserve"> de autoria d</w:t>
      </w:r>
      <w:r w:rsidR="002E0937">
        <w:rPr>
          <w:sz w:val="26"/>
          <w:szCs w:val="26"/>
        </w:rPr>
        <w:t>o</w:t>
      </w:r>
      <w:r w:rsidR="00923EC2" w:rsidRPr="00AD17E9">
        <w:rPr>
          <w:sz w:val="26"/>
          <w:szCs w:val="26"/>
        </w:rPr>
        <w:t xml:space="preserve"> vereador </w:t>
      </w:r>
      <w:r w:rsidR="00A42F4B">
        <w:rPr>
          <w:sz w:val="26"/>
          <w:szCs w:val="26"/>
        </w:rPr>
        <w:t>Perlin</w:t>
      </w:r>
      <w:r w:rsidR="00923EC2" w:rsidRPr="00AD17E9">
        <w:rPr>
          <w:sz w:val="26"/>
          <w:szCs w:val="26"/>
        </w:rPr>
        <w:t>;</w:t>
      </w:r>
    </w:p>
    <w:p w:rsidR="00856EC2" w:rsidRPr="00AD17E9" w:rsidRDefault="00856EC2" w:rsidP="00AB2EA3">
      <w:pPr>
        <w:jc w:val="both"/>
        <w:rPr>
          <w:sz w:val="26"/>
          <w:szCs w:val="26"/>
        </w:rPr>
      </w:pPr>
    </w:p>
    <w:p w:rsidR="003120CE" w:rsidRPr="003120CE" w:rsidRDefault="00856EC2" w:rsidP="00A42F4B">
      <w:pPr>
        <w:jc w:val="both"/>
        <w:rPr>
          <w:b/>
          <w:sz w:val="26"/>
          <w:szCs w:val="26"/>
        </w:rPr>
      </w:pPr>
      <w:r w:rsidRPr="00AD17E9">
        <w:rPr>
          <w:sz w:val="26"/>
          <w:szCs w:val="26"/>
        </w:rPr>
        <w:t>4ª</w:t>
      </w:r>
      <w:r w:rsidR="00AB2EA3" w:rsidRPr="00AD17E9">
        <w:rPr>
          <w:sz w:val="26"/>
          <w:szCs w:val="26"/>
        </w:rPr>
        <w:t xml:space="preserve"> </w:t>
      </w:r>
      <w:r w:rsidR="003120CE">
        <w:rPr>
          <w:sz w:val="26"/>
          <w:szCs w:val="26"/>
        </w:rPr>
        <w:t>–</w:t>
      </w:r>
      <w:r w:rsidR="00AB2EA3" w:rsidRPr="00AD17E9">
        <w:rPr>
          <w:sz w:val="26"/>
          <w:szCs w:val="26"/>
        </w:rPr>
        <w:t xml:space="preserve"> </w:t>
      </w:r>
      <w:r w:rsidR="00A42F4B">
        <w:rPr>
          <w:sz w:val="26"/>
          <w:szCs w:val="26"/>
        </w:rPr>
        <w:t xml:space="preserve">Indicação n. 030/2015 de autoria do vereador Cícero Leite. </w:t>
      </w:r>
    </w:p>
    <w:p w:rsidR="00AD17E9" w:rsidRPr="00AD17E9" w:rsidRDefault="00AD17E9" w:rsidP="00AB2EA3">
      <w:pPr>
        <w:jc w:val="both"/>
        <w:rPr>
          <w:sz w:val="26"/>
          <w:szCs w:val="26"/>
        </w:rPr>
      </w:pPr>
    </w:p>
    <w:p w:rsidR="0070629C" w:rsidRPr="00AD17E9"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E3F95" w:rsidRDefault="004E3F95" w:rsidP="00AD2A87">
      <w:pPr>
        <w:jc w:val="both"/>
        <w:rPr>
          <w:b/>
          <w:sz w:val="26"/>
          <w:szCs w:val="26"/>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7456F2" w:rsidRDefault="007456F2"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7456F2" w:rsidRDefault="007456F2" w:rsidP="007456F2">
      <w:pPr>
        <w:jc w:val="both"/>
        <w:rPr>
          <w:b/>
          <w:i/>
          <w:sz w:val="26"/>
          <w:szCs w:val="26"/>
          <w:u w:val="single"/>
        </w:rPr>
      </w:pPr>
      <w:r>
        <w:rPr>
          <w:sz w:val="26"/>
          <w:szCs w:val="26"/>
        </w:rPr>
        <w:t xml:space="preserve">Não há matérias relacionadas </w:t>
      </w:r>
      <w:r w:rsidR="00824464">
        <w:rPr>
          <w:sz w:val="26"/>
          <w:szCs w:val="26"/>
        </w:rPr>
        <w:t>à</w:t>
      </w:r>
      <w:r>
        <w:rPr>
          <w:sz w:val="26"/>
          <w:szCs w:val="26"/>
        </w:rPr>
        <w:t xml:space="preserve"> Ordem do Dia.</w:t>
      </w:r>
    </w:p>
    <w:p w:rsidR="000E23BE" w:rsidRPr="00AD17E9" w:rsidRDefault="00704232" w:rsidP="000E343C">
      <w:pPr>
        <w:jc w:val="both"/>
        <w:rPr>
          <w:b/>
          <w:i/>
          <w:sz w:val="26"/>
          <w:szCs w:val="26"/>
          <w:u w:val="single"/>
        </w:rPr>
      </w:pPr>
      <w:r>
        <w:rPr>
          <w:b/>
          <w:i/>
          <w:sz w:val="26"/>
          <w:szCs w:val="26"/>
          <w:u w:val="single"/>
        </w:rPr>
        <w:t xml:space="preserve"> </w:t>
      </w:r>
    </w:p>
    <w:p w:rsidR="005366FE" w:rsidRPr="00AD17E9" w:rsidRDefault="005366FE" w:rsidP="000E343C">
      <w:pPr>
        <w:jc w:val="both"/>
        <w:rPr>
          <w:sz w:val="26"/>
          <w:szCs w:val="26"/>
          <w:u w:val="single"/>
        </w:rPr>
      </w:pPr>
    </w:p>
    <w:p w:rsidR="007456F2" w:rsidRDefault="007456F2" w:rsidP="00AD2A87">
      <w:pPr>
        <w:jc w:val="both"/>
        <w:rPr>
          <w:b/>
          <w:sz w:val="26"/>
          <w:szCs w:val="26"/>
        </w:rPr>
      </w:pPr>
    </w:p>
    <w:p w:rsidR="007456F2" w:rsidRDefault="007456F2" w:rsidP="00AD2A87">
      <w:pPr>
        <w:jc w:val="both"/>
        <w:rPr>
          <w:b/>
          <w:sz w:val="26"/>
          <w:szCs w:val="26"/>
        </w:rPr>
      </w:pPr>
    </w:p>
    <w:p w:rsidR="007456F2" w:rsidRDefault="007456F2" w:rsidP="00AD2A87">
      <w:pPr>
        <w:jc w:val="both"/>
        <w:rPr>
          <w:b/>
          <w:sz w:val="26"/>
          <w:szCs w:val="26"/>
        </w:rPr>
      </w:pPr>
    </w:p>
    <w:p w:rsidR="007456F2" w:rsidRDefault="007456F2" w:rsidP="00AD2A87">
      <w:pPr>
        <w:jc w:val="both"/>
        <w:rPr>
          <w:b/>
          <w:sz w:val="26"/>
          <w:szCs w:val="26"/>
        </w:rPr>
      </w:pPr>
    </w:p>
    <w:p w:rsidR="007456F2" w:rsidRDefault="007456F2" w:rsidP="00AD2A87">
      <w:pPr>
        <w:jc w:val="both"/>
        <w:rPr>
          <w:b/>
          <w:sz w:val="26"/>
          <w:szCs w:val="26"/>
        </w:rPr>
      </w:pPr>
    </w:p>
    <w:p w:rsidR="007456F2" w:rsidRDefault="007456F2" w:rsidP="00AD2A87">
      <w:pPr>
        <w:jc w:val="both"/>
        <w:rPr>
          <w:b/>
          <w:sz w:val="26"/>
          <w:szCs w:val="26"/>
        </w:rPr>
      </w:pPr>
    </w:p>
    <w:p w:rsidR="00AD2A87" w:rsidRPr="00AD17E9" w:rsidRDefault="00AD2A87" w:rsidP="00AD2A87">
      <w:pPr>
        <w:jc w:val="both"/>
        <w:rPr>
          <w:b/>
          <w:sz w:val="26"/>
          <w:szCs w:val="26"/>
        </w:rPr>
      </w:pPr>
      <w:r w:rsidRPr="00AD17E9">
        <w:rPr>
          <w:b/>
          <w:sz w:val="26"/>
          <w:szCs w:val="26"/>
        </w:rPr>
        <w:lastRenderedPageBreak/>
        <w:t>VI- GRANDE EXPEDIENTE (EXPLICAÇÕES PESSOAIS)</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da sessão, os vereadores podem usar a palavra, para defender proposições ou projetos de sua autoria, ou ainda discutir assuntos pertinentes à presente sessão.</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1º__________2º__________3º__________4º__________5º___________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6º__________7º__________8º__________9º_______________________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VII - ENCERRAMENTO:</w:t>
      </w:r>
    </w:p>
    <w:p w:rsidR="00AD2A87" w:rsidRPr="00AD17E9" w:rsidRDefault="00AD2A87" w:rsidP="00AD2A87">
      <w:pPr>
        <w:jc w:val="both"/>
        <w:rPr>
          <w:b/>
          <w:sz w:val="26"/>
          <w:szCs w:val="26"/>
        </w:rPr>
      </w:pPr>
      <w:r w:rsidRPr="00AD17E9">
        <w:rPr>
          <w:b/>
          <w:sz w:val="26"/>
          <w:szCs w:val="26"/>
        </w:rPr>
        <w:t>Observações:________________________________________________</w:t>
      </w:r>
    </w:p>
    <w:p w:rsidR="00AD2A87" w:rsidRDefault="00AD2A87" w:rsidP="00AD2A87">
      <w:pPr>
        <w:jc w:val="both"/>
        <w:rPr>
          <w:b/>
          <w:sz w:val="26"/>
          <w:szCs w:val="26"/>
        </w:rPr>
      </w:pPr>
    </w:p>
    <w:p w:rsidR="00824464" w:rsidRPr="00AD17E9" w:rsidRDefault="00824464" w:rsidP="00AD2A87">
      <w:pPr>
        <w:jc w:val="both"/>
        <w:rPr>
          <w:b/>
          <w:sz w:val="26"/>
          <w:szCs w:val="26"/>
        </w:rPr>
      </w:pPr>
    </w:p>
    <w:p w:rsidR="00824464" w:rsidRDefault="00AD2A87" w:rsidP="0082092F">
      <w:pPr>
        <w:jc w:val="center"/>
        <w:rPr>
          <w:sz w:val="26"/>
          <w:szCs w:val="26"/>
        </w:rPr>
      </w:pPr>
      <w:r w:rsidRPr="00AD17E9">
        <w:rPr>
          <w:sz w:val="26"/>
          <w:szCs w:val="26"/>
        </w:rPr>
        <w:t>_________</w:t>
      </w:r>
      <w:r w:rsidR="00824464">
        <w:rPr>
          <w:sz w:val="26"/>
          <w:szCs w:val="26"/>
        </w:rPr>
        <w:t>______</w:t>
      </w:r>
      <w:r w:rsidRPr="00AD17E9">
        <w:rPr>
          <w:sz w:val="26"/>
          <w:szCs w:val="26"/>
        </w:rPr>
        <w:t>___________</w:t>
      </w:r>
    </w:p>
    <w:p w:rsidR="00AD2A87" w:rsidRPr="00AD17E9" w:rsidRDefault="00AD2A87" w:rsidP="0082092F">
      <w:pPr>
        <w:jc w:val="center"/>
        <w:rPr>
          <w:sz w:val="26"/>
          <w:szCs w:val="26"/>
        </w:rPr>
      </w:pPr>
    </w:p>
    <w:p w:rsidR="00AD2A87" w:rsidRPr="00AD17E9" w:rsidRDefault="005366FE" w:rsidP="0082092F">
      <w:pPr>
        <w:jc w:val="center"/>
        <w:rPr>
          <w:b/>
          <w:sz w:val="26"/>
          <w:szCs w:val="26"/>
        </w:rPr>
      </w:pPr>
      <w:r w:rsidRPr="00AD17E9">
        <w:rPr>
          <w:b/>
          <w:sz w:val="26"/>
          <w:szCs w:val="26"/>
        </w:rPr>
        <w:t>Cícero Humberto Leite</w:t>
      </w:r>
    </w:p>
    <w:p w:rsidR="00AC0267" w:rsidRPr="00AD17E9" w:rsidRDefault="005366FE" w:rsidP="00503B5F">
      <w:pPr>
        <w:jc w:val="center"/>
        <w:rPr>
          <w:sz w:val="26"/>
          <w:szCs w:val="26"/>
        </w:rPr>
      </w:pPr>
      <w:r w:rsidRPr="00AD17E9">
        <w:rPr>
          <w:b/>
          <w:sz w:val="26"/>
          <w:szCs w:val="26"/>
        </w:rPr>
        <w:t xml:space="preserve">Vereador </w:t>
      </w:r>
      <w:r w:rsidR="00AD2A87" w:rsidRPr="00AD17E9">
        <w:rPr>
          <w:b/>
          <w:sz w:val="26"/>
          <w:szCs w:val="26"/>
        </w:rPr>
        <w:t>Presidente</w:t>
      </w:r>
    </w:p>
    <w:sectPr w:rsidR="00AC0267" w:rsidRPr="00AD17E9"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C95" w:rsidRDefault="004D5C95" w:rsidP="00F355E0">
      <w:r>
        <w:separator/>
      </w:r>
    </w:p>
  </w:endnote>
  <w:endnote w:type="continuationSeparator" w:id="1">
    <w:p w:rsidR="004D5C95" w:rsidRDefault="004D5C95"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C95" w:rsidRDefault="004D5C95" w:rsidP="00F355E0">
      <w:r>
        <w:separator/>
      </w:r>
    </w:p>
  </w:footnote>
  <w:footnote w:type="continuationSeparator" w:id="1">
    <w:p w:rsidR="004D5C95" w:rsidRDefault="004D5C95"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EE3B30" w:rsidRDefault="006059FD">
        <w:pPr>
          <w:pStyle w:val="Cabealho"/>
          <w:jc w:val="right"/>
        </w:pPr>
        <w:fldSimple w:instr=" PAGE   \* MERGEFORMAT ">
          <w:r w:rsidR="00824464">
            <w:rPr>
              <w:noProof/>
            </w:rPr>
            <w:t>2</w:t>
          </w:r>
        </w:fldSimple>
      </w:p>
    </w:sdtContent>
  </w:sdt>
  <w:p w:rsidR="00EE3B30" w:rsidRDefault="00EE3B3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E23BE"/>
    <w:rsid w:val="000E343C"/>
    <w:rsid w:val="001056D1"/>
    <w:rsid w:val="001A5A23"/>
    <w:rsid w:val="00206500"/>
    <w:rsid w:val="00263E9F"/>
    <w:rsid w:val="002769CD"/>
    <w:rsid w:val="002C2304"/>
    <w:rsid w:val="002D5F74"/>
    <w:rsid w:val="002E0937"/>
    <w:rsid w:val="003120CE"/>
    <w:rsid w:val="00404D26"/>
    <w:rsid w:val="004747A6"/>
    <w:rsid w:val="004B1180"/>
    <w:rsid w:val="004D5C95"/>
    <w:rsid w:val="004E3F95"/>
    <w:rsid w:val="00503B5F"/>
    <w:rsid w:val="00535179"/>
    <w:rsid w:val="005366FE"/>
    <w:rsid w:val="005604FA"/>
    <w:rsid w:val="00580D32"/>
    <w:rsid w:val="00585A61"/>
    <w:rsid w:val="005F0AA4"/>
    <w:rsid w:val="006059FD"/>
    <w:rsid w:val="00635724"/>
    <w:rsid w:val="00651A9D"/>
    <w:rsid w:val="00680F7B"/>
    <w:rsid w:val="00704232"/>
    <w:rsid w:val="0070629C"/>
    <w:rsid w:val="00706594"/>
    <w:rsid w:val="007073A4"/>
    <w:rsid w:val="00724172"/>
    <w:rsid w:val="0072651D"/>
    <w:rsid w:val="007456F2"/>
    <w:rsid w:val="00776768"/>
    <w:rsid w:val="00780E17"/>
    <w:rsid w:val="0082092F"/>
    <w:rsid w:val="00824464"/>
    <w:rsid w:val="00824FC8"/>
    <w:rsid w:val="00856EC2"/>
    <w:rsid w:val="00864876"/>
    <w:rsid w:val="00866899"/>
    <w:rsid w:val="00880954"/>
    <w:rsid w:val="009107D3"/>
    <w:rsid w:val="009153C1"/>
    <w:rsid w:val="00923EC2"/>
    <w:rsid w:val="00953F68"/>
    <w:rsid w:val="009A74E6"/>
    <w:rsid w:val="009E4A99"/>
    <w:rsid w:val="00A42F4B"/>
    <w:rsid w:val="00A46FDD"/>
    <w:rsid w:val="00A47928"/>
    <w:rsid w:val="00A5534C"/>
    <w:rsid w:val="00A7212E"/>
    <w:rsid w:val="00AB2B9A"/>
    <w:rsid w:val="00AB2EA3"/>
    <w:rsid w:val="00AC0267"/>
    <w:rsid w:val="00AD17E9"/>
    <w:rsid w:val="00AD2A87"/>
    <w:rsid w:val="00B142BB"/>
    <w:rsid w:val="00B23B8B"/>
    <w:rsid w:val="00BC092E"/>
    <w:rsid w:val="00C04075"/>
    <w:rsid w:val="00C5475C"/>
    <w:rsid w:val="00C81054"/>
    <w:rsid w:val="00CA2E6C"/>
    <w:rsid w:val="00CD7A77"/>
    <w:rsid w:val="00CE2B12"/>
    <w:rsid w:val="00CF12A4"/>
    <w:rsid w:val="00D111A6"/>
    <w:rsid w:val="00D5403E"/>
    <w:rsid w:val="00DC4577"/>
    <w:rsid w:val="00DF37D8"/>
    <w:rsid w:val="00E82A9A"/>
    <w:rsid w:val="00EA6A1F"/>
    <w:rsid w:val="00ED47A7"/>
    <w:rsid w:val="00EE3B30"/>
    <w:rsid w:val="00F355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3E53-79F3-44E1-9786-5285155F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568</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2012-03-05T16:40:00Z</cp:lastPrinted>
  <dcterms:created xsi:type="dcterms:W3CDTF">2015-03-30T12:06:00Z</dcterms:created>
  <dcterms:modified xsi:type="dcterms:W3CDTF">2015-03-30T16:06:00Z</dcterms:modified>
</cp:coreProperties>
</file>