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627953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6" o:title=""/>
                            </v:shape>
                            <o:OLEObject Type="Embed" ProgID="Unknown" ShapeID="_x0000_i1025" DrawAspect="Content" ObjectID="_1502546001" r:id="rId7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652DBE">
        <w:rPr>
          <w:rFonts w:ascii="Courier New" w:hAnsi="Courier New" w:cs="Courier New"/>
          <w:b/>
          <w:i/>
          <w:sz w:val="22"/>
          <w:szCs w:val="22"/>
        </w:rPr>
        <w:t>2</w:t>
      </w:r>
      <w:r w:rsidR="00314105">
        <w:rPr>
          <w:rFonts w:ascii="Courier New" w:hAnsi="Courier New" w:cs="Courier New"/>
          <w:b/>
          <w:i/>
          <w:sz w:val="22"/>
          <w:szCs w:val="22"/>
        </w:rPr>
        <w:t>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314105">
        <w:rPr>
          <w:rFonts w:ascii="Courier New" w:hAnsi="Courier New" w:cs="Courier New"/>
          <w:b/>
          <w:i/>
          <w:sz w:val="22"/>
          <w:szCs w:val="22"/>
        </w:rPr>
        <w:t xml:space="preserve">016/2015, de autoria do Poder Executivo. 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314105">
        <w:rPr>
          <w:rFonts w:ascii="Courier New" w:hAnsi="Courier New" w:cs="Courier New"/>
          <w:b/>
          <w:i/>
          <w:sz w:val="22"/>
          <w:szCs w:val="22"/>
        </w:rPr>
        <w:t>Dispõe sobre a correção de grafia e adequação aos padrões cadastrais e cartoriais de logradouros públicos</w:t>
      </w:r>
      <w:r w:rsidR="00E91F03" w:rsidRPr="00652DBE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652DBE">
        <w:rPr>
          <w:rFonts w:ascii="Courier New" w:hAnsi="Courier New" w:cs="Courier New"/>
          <w:b/>
          <w:i/>
          <w:sz w:val="22"/>
          <w:szCs w:val="22"/>
        </w:rPr>
        <w:t>”.</w:t>
      </w:r>
      <w:r w:rsidRPr="00CD4134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</w:t>
      </w:r>
      <w:r w:rsidR="00652DBE">
        <w:rPr>
          <w:rFonts w:ascii="Courier New" w:hAnsi="Courier New" w:cs="Courier New"/>
          <w:sz w:val="22"/>
          <w:szCs w:val="22"/>
        </w:rPr>
        <w:t xml:space="preserve"> constitucional,</w:t>
      </w:r>
      <w:r w:rsidR="00CD4134">
        <w:rPr>
          <w:rFonts w:ascii="Courier New" w:hAnsi="Courier New" w:cs="Courier New"/>
          <w:sz w:val="22"/>
          <w:szCs w:val="22"/>
        </w:rPr>
        <w:t xml:space="preserve"> legislativa, legitimidade e </w:t>
      </w:r>
      <w:proofErr w:type="gramStart"/>
      <w:r w:rsidR="00CD4134">
        <w:rPr>
          <w:rFonts w:ascii="Courier New" w:hAnsi="Courier New" w:cs="Courier New"/>
          <w:sz w:val="22"/>
          <w:szCs w:val="22"/>
        </w:rPr>
        <w:t>objeto</w:t>
      </w:r>
      <w:r w:rsidR="00314105">
        <w:rPr>
          <w:rFonts w:ascii="Courier New" w:hAnsi="Courier New" w:cs="Courier New"/>
          <w:sz w:val="22"/>
          <w:szCs w:val="22"/>
        </w:rPr>
        <w:t>,</w:t>
      </w:r>
      <w:proofErr w:type="gramEnd"/>
      <w:r w:rsidR="00314105">
        <w:rPr>
          <w:rFonts w:ascii="Courier New" w:hAnsi="Courier New" w:cs="Courier New"/>
          <w:sz w:val="22"/>
          <w:szCs w:val="22"/>
        </w:rPr>
        <w:t>com a finalidade de corrigir grafia e adequar aos padrões cadastrais e cartoriais.</w:t>
      </w:r>
      <w:r w:rsidR="00652DBE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652DBE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314105">
        <w:rPr>
          <w:rFonts w:ascii="Courier New" w:hAnsi="Courier New" w:cs="Courier New"/>
          <w:sz w:val="22"/>
          <w:szCs w:val="22"/>
        </w:rPr>
        <w:t>31</w:t>
      </w:r>
      <w:r w:rsidR="00235E14">
        <w:rPr>
          <w:rFonts w:ascii="Courier New" w:hAnsi="Courier New" w:cs="Courier New"/>
          <w:sz w:val="22"/>
          <w:szCs w:val="22"/>
        </w:rPr>
        <w:t xml:space="preserve"> de agosto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Ver. Edmilson Apª. </w:t>
      </w:r>
      <w:proofErr w:type="gramStart"/>
      <w:r w:rsidRPr="00A15CBC">
        <w:rPr>
          <w:rFonts w:ascii="Courier New" w:hAnsi="Courier New" w:cs="Courier New"/>
          <w:sz w:val="20"/>
        </w:rPr>
        <w:t>da</w:t>
      </w:r>
      <w:proofErr w:type="gramEnd"/>
      <w:r w:rsidRPr="00A15CBC">
        <w:rPr>
          <w:rFonts w:ascii="Courier New" w:hAnsi="Courier New" w:cs="Courier New"/>
          <w:sz w:val="20"/>
        </w:rPr>
        <w:t xml:space="preserve"> </w:t>
      </w:r>
      <w:proofErr w:type="spellStart"/>
      <w:r w:rsidRPr="00A15CBC">
        <w:rPr>
          <w:rFonts w:ascii="Courier New" w:hAnsi="Courier New" w:cs="Courier New"/>
          <w:sz w:val="20"/>
        </w:rPr>
        <w:t>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proofErr w:type="spellEnd"/>
    </w:p>
    <w:p w:rsidR="00314105" w:rsidRDefault="00314105" w:rsidP="00712662">
      <w:pPr>
        <w:jc w:val="both"/>
        <w:rPr>
          <w:rFonts w:ascii="Courier New" w:hAnsi="Courier New" w:cs="Courier New"/>
          <w:sz w:val="20"/>
        </w:rPr>
      </w:pP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CC03D3" w:rsidRPr="00CD4134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B3E3C"/>
    <w:rsid w:val="000E6F8E"/>
    <w:rsid w:val="001B2322"/>
    <w:rsid w:val="00235E14"/>
    <w:rsid w:val="00253E74"/>
    <w:rsid w:val="00314105"/>
    <w:rsid w:val="00314A64"/>
    <w:rsid w:val="003328AE"/>
    <w:rsid w:val="00391192"/>
    <w:rsid w:val="003A220A"/>
    <w:rsid w:val="003C066E"/>
    <w:rsid w:val="004000C8"/>
    <w:rsid w:val="00483798"/>
    <w:rsid w:val="004D05EE"/>
    <w:rsid w:val="00501DB9"/>
    <w:rsid w:val="00540129"/>
    <w:rsid w:val="006169E6"/>
    <w:rsid w:val="00626D14"/>
    <w:rsid w:val="00627953"/>
    <w:rsid w:val="00631800"/>
    <w:rsid w:val="00652DBE"/>
    <w:rsid w:val="0065403E"/>
    <w:rsid w:val="00670F7E"/>
    <w:rsid w:val="00680046"/>
    <w:rsid w:val="006A0A6C"/>
    <w:rsid w:val="00712662"/>
    <w:rsid w:val="007226CB"/>
    <w:rsid w:val="00722FF0"/>
    <w:rsid w:val="00795F3A"/>
    <w:rsid w:val="007A2C09"/>
    <w:rsid w:val="007C782E"/>
    <w:rsid w:val="007D3931"/>
    <w:rsid w:val="008406F7"/>
    <w:rsid w:val="00860773"/>
    <w:rsid w:val="008B5DB0"/>
    <w:rsid w:val="0096669C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30F8E"/>
    <w:rsid w:val="00C51B96"/>
    <w:rsid w:val="00C71F49"/>
    <w:rsid w:val="00C873F2"/>
    <w:rsid w:val="00C9190A"/>
    <w:rsid w:val="00CA579D"/>
    <w:rsid w:val="00CC03D3"/>
    <w:rsid w:val="00CD4134"/>
    <w:rsid w:val="00CF46CA"/>
    <w:rsid w:val="00D97A1D"/>
    <w:rsid w:val="00DC4EEB"/>
    <w:rsid w:val="00DD4F30"/>
    <w:rsid w:val="00DF3942"/>
    <w:rsid w:val="00E13B34"/>
    <w:rsid w:val="00E2019A"/>
    <w:rsid w:val="00E5598B"/>
    <w:rsid w:val="00E64406"/>
    <w:rsid w:val="00E91F03"/>
    <w:rsid w:val="00EA0A0B"/>
    <w:rsid w:val="00EF7F76"/>
    <w:rsid w:val="00F200DA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1B67-FF8A-4583-A811-D59F86DB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2015-07-13T22:47:00Z</cp:lastPrinted>
  <dcterms:created xsi:type="dcterms:W3CDTF">2015-08-31T12:37:00Z</dcterms:created>
  <dcterms:modified xsi:type="dcterms:W3CDTF">2015-08-31T12:37:00Z</dcterms:modified>
</cp:coreProperties>
</file>