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7938"/>
      </w:tblGrid>
      <w:tr w:rsidR="00712662" w:rsidRPr="0099415F" w:rsidTr="00102463">
        <w:trPr>
          <w:trHeight w:val="1686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bookmarkStart w:id="0" w:name="OLE_LINK2"/>
          <w:bookmarkStart w:id="1" w:name="OLE_LINK3"/>
          <w:p w:rsidR="00712662" w:rsidRPr="0099415F" w:rsidRDefault="001B46A2" w:rsidP="00102463">
            <w:pPr>
              <w:rPr>
                <w:szCs w:val="26"/>
                <w:lang w:val="en-US"/>
              </w:rPr>
            </w:pPr>
            <w:r>
              <w:rPr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5EF5A659" wp14:editId="10FB8B70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114300</wp:posOffset>
                      </wp:positionV>
                      <wp:extent cx="865505" cy="877570"/>
                      <wp:effectExtent l="0" t="0" r="10795" b="17780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5505" cy="8775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bookmarkStart w:id="2" w:name="OLE_LINK1"/>
                                <w:bookmarkEnd w:id="2"/>
                                <w:p w:rsidR="00712662" w:rsidRDefault="00712662" w:rsidP="00712662">
                                  <w:r w:rsidRPr="001814CB">
                                    <w:rPr>
                                      <w:sz w:val="20"/>
                                    </w:rPr>
                                    <w:object w:dxaOrig="1365" w:dyaOrig="1380">
                                      <v:shapetype id="_x0000_t75" coordsize="21600,21600" o:spt="75" o:preferrelative="t" path="m@4@5l@4@11@9@11@9@5xe" filled="f" stroked="f">
                                        <v:stroke joinstyle="miter"/>
                                        <v:formulas>
                                          <v:f eqn="if lineDrawn pixelLineWidth 0"/>
                                          <v:f eqn="sum @0 1 0"/>
                                          <v:f eqn="sum 0 0 @1"/>
                                          <v:f eqn="prod @2 1 2"/>
                                          <v:f eqn="prod @3 21600 pixelWidth"/>
                                          <v:f eqn="prod @3 21600 pixelHeight"/>
                                          <v:f eqn="sum @0 0 1"/>
                                          <v:f eqn="prod @6 1 2"/>
                                          <v:f eqn="prod @7 21600 pixelWidth"/>
                                          <v:f eqn="sum @8 21600 0"/>
                                          <v:f eqn="prod @7 21600 pixelHeight"/>
                                          <v:f eqn="sum @10 21600 0"/>
                                        </v:formulas>
                                        <v:path o:extrusionok="f" gradientshapeok="t" o:connecttype="rect"/>
                                        <o:lock v:ext="edit" aspectratio="t"/>
                                      </v:shapetype>
                                      <v:shape id="_x0000_i1026" type="#_x0000_t75" style="width:68.25pt;height:69pt" o:ole="">
                                        <v:imagedata r:id="rId8" o:title=""/>
                                      </v:shape>
                                      <o:OLEObject Type="Embed" ProgID="Unknown" ShapeID="_x0000_i1026" DrawAspect="Content" ObjectID="_1656833606" r:id="rId9"/>
                                    </w:objec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margin-left:3.75pt;margin-top:9pt;width:68.15pt;height:69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" o:allowincell="f" filled="f" stroked="f" strokeweight="0">
                      <v:textbox inset="0,0,0,0">
                        <w:txbxContent>
                          <w:bookmarkStart w:id="3" w:name="OLE_LINK1"/>
                          <w:bookmarkEnd w:id="3"/>
                          <w:p w:rsidR="00712662" w:rsidRDefault="00712662" w:rsidP="00712662">
                            <w:r w:rsidRPr="001814CB">
                              <w:rPr>
                                <w:sz w:val="20"/>
                              </w:rPr>
                              <w:object w:dxaOrig="1365" w:dyaOrig="1380">
                                <v:shape id="_x0000_i1026" type="#_x0000_t75" style="width:68.25pt;height:69pt" o:ole="">
                                  <v:imagedata r:id="rId10" o:title=""/>
                                </v:shape>
                                <o:OLEObject Type="Embed" ProgID="Unknown" ShapeID="_x0000_i1026" DrawAspect="Content" ObjectID="_1644645491" r:id="rId11"/>
                              </w:objec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62" w:rsidRPr="0099415F" w:rsidRDefault="00712662" w:rsidP="00102463">
            <w:pPr>
              <w:jc w:val="center"/>
              <w:rPr>
                <w:szCs w:val="26"/>
              </w:rPr>
            </w:pPr>
          </w:p>
          <w:p w:rsidR="00712662" w:rsidRPr="00A15CBC" w:rsidRDefault="00712662" w:rsidP="00102463">
            <w:pPr>
              <w:pStyle w:val="Ttulo1"/>
              <w:rPr>
                <w:rFonts w:ascii="Courier New" w:hAnsi="Courier New" w:cs="Courier New"/>
                <w:b/>
                <w:sz w:val="26"/>
                <w:szCs w:val="26"/>
              </w:rPr>
            </w:pPr>
            <w:r w:rsidRPr="00A15CBC">
              <w:rPr>
                <w:rFonts w:ascii="Courier New" w:hAnsi="Courier New" w:cs="Courier New"/>
                <w:b/>
                <w:sz w:val="26"/>
                <w:szCs w:val="26"/>
              </w:rPr>
              <w:t>CÂMARA MUNICIPAL DE BATAYPORÃ</w:t>
            </w:r>
          </w:p>
          <w:p w:rsidR="00712662" w:rsidRPr="00A15CBC" w:rsidRDefault="00712662" w:rsidP="00102463">
            <w:pPr>
              <w:jc w:val="center"/>
              <w:rPr>
                <w:rFonts w:ascii="Courier New" w:hAnsi="Courier New" w:cs="Courier New"/>
                <w:b/>
                <w:szCs w:val="26"/>
              </w:rPr>
            </w:pPr>
            <w:r w:rsidRPr="00A15CBC">
              <w:rPr>
                <w:rFonts w:ascii="Courier New" w:hAnsi="Courier New" w:cs="Courier New"/>
                <w:b/>
                <w:szCs w:val="26"/>
              </w:rPr>
              <w:t>MATO GROSSO DO SUL</w:t>
            </w:r>
          </w:p>
          <w:p w:rsidR="00712662" w:rsidRPr="0099415F" w:rsidRDefault="00712662" w:rsidP="00102463">
            <w:pPr>
              <w:jc w:val="center"/>
              <w:rPr>
                <w:szCs w:val="26"/>
              </w:rPr>
            </w:pPr>
            <w:r w:rsidRPr="00A15CBC">
              <w:rPr>
                <w:rFonts w:ascii="Courier New" w:hAnsi="Courier New" w:cs="Courier New"/>
                <w:b/>
                <w:szCs w:val="26"/>
              </w:rPr>
              <w:t>CNPJ 01.676.115/0001-63</w:t>
            </w:r>
          </w:p>
        </w:tc>
      </w:tr>
    </w:tbl>
    <w:p w:rsidR="00E50BCA" w:rsidRPr="002864C8" w:rsidRDefault="00E50BCA" w:rsidP="00E50BCA">
      <w:pPr>
        <w:pStyle w:val="Legenda"/>
        <w:rPr>
          <w:rFonts w:ascii="Courier New" w:hAnsi="Courier New" w:cs="Courier New"/>
          <w:sz w:val="23"/>
          <w:szCs w:val="23"/>
          <w:u w:val="none"/>
        </w:rPr>
      </w:pPr>
      <w:bookmarkStart w:id="3" w:name="_Hlk512589096"/>
      <w:r w:rsidRPr="002864C8">
        <w:rPr>
          <w:rFonts w:ascii="Courier New" w:hAnsi="Courier New" w:cs="Courier New"/>
          <w:sz w:val="23"/>
          <w:szCs w:val="23"/>
        </w:rPr>
        <w:t xml:space="preserve">Parecer </w:t>
      </w:r>
      <w:r>
        <w:rPr>
          <w:rFonts w:ascii="Courier New" w:hAnsi="Courier New" w:cs="Courier New"/>
          <w:sz w:val="23"/>
          <w:szCs w:val="23"/>
        </w:rPr>
        <w:t xml:space="preserve">Conjunto </w:t>
      </w:r>
      <w:r w:rsidRPr="002864C8">
        <w:rPr>
          <w:rFonts w:ascii="Courier New" w:hAnsi="Courier New" w:cs="Courier New"/>
          <w:sz w:val="23"/>
          <w:szCs w:val="23"/>
        </w:rPr>
        <w:t>da</w:t>
      </w:r>
      <w:r>
        <w:rPr>
          <w:rFonts w:ascii="Courier New" w:hAnsi="Courier New" w:cs="Courier New"/>
          <w:sz w:val="23"/>
          <w:szCs w:val="23"/>
        </w:rPr>
        <w:t>s</w:t>
      </w:r>
      <w:r w:rsidRPr="002864C8">
        <w:rPr>
          <w:rFonts w:ascii="Courier New" w:hAnsi="Courier New" w:cs="Courier New"/>
          <w:sz w:val="23"/>
          <w:szCs w:val="23"/>
        </w:rPr>
        <w:t xml:space="preserve"> Comiss</w:t>
      </w:r>
      <w:r>
        <w:rPr>
          <w:rFonts w:ascii="Courier New" w:hAnsi="Courier New" w:cs="Courier New"/>
          <w:sz w:val="23"/>
          <w:szCs w:val="23"/>
        </w:rPr>
        <w:t>ões</w:t>
      </w:r>
      <w:r w:rsidRPr="002864C8">
        <w:rPr>
          <w:rFonts w:ascii="Courier New" w:hAnsi="Courier New" w:cs="Courier New"/>
          <w:sz w:val="23"/>
          <w:szCs w:val="23"/>
        </w:rPr>
        <w:t xml:space="preserve"> Permanente</w:t>
      </w:r>
      <w:r>
        <w:rPr>
          <w:rFonts w:ascii="Courier New" w:hAnsi="Courier New" w:cs="Courier New"/>
          <w:sz w:val="23"/>
          <w:szCs w:val="23"/>
        </w:rPr>
        <w:t>s</w:t>
      </w:r>
      <w:r w:rsidRPr="002864C8">
        <w:rPr>
          <w:rFonts w:ascii="Courier New" w:hAnsi="Courier New" w:cs="Courier New"/>
          <w:sz w:val="23"/>
          <w:szCs w:val="23"/>
        </w:rPr>
        <w:t>.</w:t>
      </w:r>
    </w:p>
    <w:p w:rsidR="00E50BCA" w:rsidRPr="002864C8" w:rsidRDefault="00E50BCA" w:rsidP="00E50BCA">
      <w:pPr>
        <w:pStyle w:val="Ttulo2"/>
        <w:jc w:val="both"/>
        <w:rPr>
          <w:rFonts w:ascii="Courier New" w:hAnsi="Courier New" w:cs="Courier New"/>
          <w:b/>
          <w:i/>
          <w:sz w:val="23"/>
          <w:szCs w:val="23"/>
          <w:u w:val="none"/>
        </w:rPr>
      </w:pPr>
      <w:r w:rsidRPr="002864C8">
        <w:rPr>
          <w:rFonts w:ascii="Courier New" w:hAnsi="Courier New" w:cs="Courier New"/>
          <w:b/>
          <w:i/>
          <w:sz w:val="23"/>
          <w:szCs w:val="23"/>
          <w:u w:val="none"/>
        </w:rPr>
        <w:t>Legislação, Justiça e Redação Final</w:t>
      </w:r>
      <w:r>
        <w:rPr>
          <w:rFonts w:ascii="Courier New" w:hAnsi="Courier New" w:cs="Courier New"/>
          <w:b/>
          <w:i/>
          <w:sz w:val="23"/>
          <w:szCs w:val="23"/>
          <w:u w:val="none"/>
        </w:rPr>
        <w:t xml:space="preserve"> e Finanças, Orçamento e Fiscalização.</w:t>
      </w:r>
    </w:p>
    <w:p w:rsidR="00E50BCA" w:rsidRPr="002864C8" w:rsidRDefault="00E50BCA" w:rsidP="00E50BCA">
      <w:pPr>
        <w:pStyle w:val="Ttulo2"/>
        <w:jc w:val="both"/>
        <w:rPr>
          <w:rFonts w:ascii="Courier New" w:hAnsi="Courier New" w:cs="Courier New"/>
          <w:b/>
          <w:i/>
          <w:sz w:val="23"/>
          <w:szCs w:val="23"/>
        </w:rPr>
      </w:pPr>
      <w:r w:rsidRPr="002864C8">
        <w:rPr>
          <w:rFonts w:ascii="Courier New" w:hAnsi="Courier New" w:cs="Courier New"/>
          <w:b/>
          <w:i/>
          <w:sz w:val="23"/>
          <w:szCs w:val="23"/>
        </w:rPr>
        <w:t xml:space="preserve"> </w:t>
      </w:r>
    </w:p>
    <w:p w:rsidR="00E50BCA" w:rsidRPr="002864C8" w:rsidRDefault="00E50BCA" w:rsidP="00E50BCA">
      <w:pPr>
        <w:jc w:val="both"/>
        <w:rPr>
          <w:rFonts w:ascii="Courier New" w:hAnsi="Courier New" w:cs="Courier New"/>
          <w:b/>
          <w:i/>
          <w:sz w:val="23"/>
          <w:szCs w:val="23"/>
        </w:rPr>
      </w:pPr>
      <w:r w:rsidRPr="002864C8">
        <w:rPr>
          <w:rFonts w:ascii="Courier New" w:hAnsi="Courier New" w:cs="Courier New"/>
          <w:b/>
          <w:i/>
          <w:sz w:val="23"/>
          <w:szCs w:val="23"/>
        </w:rPr>
        <w:t xml:space="preserve">PROCESSO Nº. </w:t>
      </w:r>
      <w:r w:rsidR="00D86A12">
        <w:rPr>
          <w:rFonts w:ascii="Courier New" w:hAnsi="Courier New" w:cs="Courier New"/>
          <w:b/>
          <w:i/>
          <w:sz w:val="23"/>
          <w:szCs w:val="23"/>
        </w:rPr>
        <w:t>00</w:t>
      </w:r>
      <w:r w:rsidR="007D50D6">
        <w:rPr>
          <w:rFonts w:ascii="Courier New" w:hAnsi="Courier New" w:cs="Courier New"/>
          <w:b/>
          <w:i/>
          <w:sz w:val="23"/>
          <w:szCs w:val="23"/>
        </w:rPr>
        <w:t>4</w:t>
      </w:r>
      <w:r w:rsidRPr="002864C8">
        <w:rPr>
          <w:rFonts w:ascii="Courier New" w:hAnsi="Courier New" w:cs="Courier New"/>
          <w:b/>
          <w:i/>
          <w:sz w:val="23"/>
          <w:szCs w:val="23"/>
        </w:rPr>
        <w:t>/20</w:t>
      </w:r>
      <w:r>
        <w:rPr>
          <w:rFonts w:ascii="Courier New" w:hAnsi="Courier New" w:cs="Courier New"/>
          <w:b/>
          <w:i/>
          <w:sz w:val="23"/>
          <w:szCs w:val="23"/>
        </w:rPr>
        <w:t>20.</w:t>
      </w:r>
    </w:p>
    <w:p w:rsidR="00E50BCA" w:rsidRPr="002864C8" w:rsidRDefault="00E50BCA" w:rsidP="00E50BCA">
      <w:pPr>
        <w:jc w:val="both"/>
        <w:rPr>
          <w:rFonts w:ascii="Courier New" w:hAnsi="Courier New" w:cs="Courier New"/>
          <w:b/>
          <w:i/>
          <w:sz w:val="23"/>
          <w:szCs w:val="23"/>
        </w:rPr>
      </w:pPr>
    </w:p>
    <w:p w:rsidR="00E50BCA" w:rsidRPr="002864C8" w:rsidRDefault="00E50BCA" w:rsidP="00E50BCA">
      <w:pPr>
        <w:jc w:val="both"/>
        <w:rPr>
          <w:rFonts w:ascii="Courier New" w:hAnsi="Courier New" w:cs="Courier New"/>
          <w:b/>
          <w:i/>
          <w:sz w:val="23"/>
          <w:szCs w:val="23"/>
        </w:rPr>
      </w:pPr>
      <w:r w:rsidRPr="002864C8">
        <w:rPr>
          <w:rFonts w:ascii="Courier New" w:hAnsi="Courier New" w:cs="Courier New"/>
          <w:b/>
          <w:i/>
          <w:sz w:val="23"/>
          <w:szCs w:val="23"/>
        </w:rPr>
        <w:t>EXMO. SR. PRESIDENTE:</w:t>
      </w:r>
    </w:p>
    <w:p w:rsidR="00712662" w:rsidRDefault="00712662" w:rsidP="00AE101B">
      <w:pPr>
        <w:pStyle w:val="Ttulo2"/>
        <w:jc w:val="both"/>
        <w:rPr>
          <w:rFonts w:ascii="Courier New" w:hAnsi="Courier New" w:cs="Courier New"/>
          <w:b/>
          <w:i/>
          <w:sz w:val="22"/>
          <w:szCs w:val="22"/>
          <w:u w:val="none"/>
        </w:rPr>
      </w:pPr>
    </w:p>
    <w:p w:rsidR="00712662" w:rsidRPr="00327945" w:rsidRDefault="00712662" w:rsidP="00712662">
      <w:pPr>
        <w:jc w:val="both"/>
        <w:rPr>
          <w:rFonts w:ascii="Courier New" w:hAnsi="Courier New" w:cs="Courier New"/>
          <w:i/>
          <w:sz w:val="23"/>
          <w:szCs w:val="23"/>
        </w:rPr>
      </w:pPr>
      <w:r w:rsidRPr="00327945">
        <w:rPr>
          <w:rFonts w:ascii="Courier New" w:hAnsi="Courier New" w:cs="Courier New"/>
          <w:b/>
          <w:i/>
          <w:sz w:val="23"/>
          <w:szCs w:val="23"/>
        </w:rPr>
        <w:t xml:space="preserve">REFERENTE: </w:t>
      </w:r>
      <w:r w:rsidR="00E91F03" w:rsidRPr="00327945">
        <w:rPr>
          <w:rFonts w:ascii="Courier New" w:hAnsi="Courier New" w:cs="Courier New"/>
          <w:b/>
          <w:i/>
          <w:sz w:val="23"/>
          <w:szCs w:val="23"/>
        </w:rPr>
        <w:t>Projeto de Lei</w:t>
      </w:r>
      <w:r w:rsidR="003A220A" w:rsidRPr="0032794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7D50D6">
        <w:rPr>
          <w:rFonts w:ascii="Courier New" w:hAnsi="Courier New" w:cs="Courier New"/>
          <w:b/>
          <w:i/>
          <w:sz w:val="23"/>
          <w:szCs w:val="23"/>
        </w:rPr>
        <w:t xml:space="preserve">Complementar </w:t>
      </w:r>
      <w:r w:rsidR="00CD4134" w:rsidRPr="00327945">
        <w:rPr>
          <w:rFonts w:ascii="Courier New" w:hAnsi="Courier New" w:cs="Courier New"/>
          <w:b/>
          <w:i/>
          <w:sz w:val="23"/>
          <w:szCs w:val="23"/>
        </w:rPr>
        <w:t xml:space="preserve">nº </w:t>
      </w:r>
      <w:r w:rsidR="00F505B1" w:rsidRPr="00327945">
        <w:rPr>
          <w:rFonts w:ascii="Courier New" w:hAnsi="Courier New" w:cs="Courier New"/>
          <w:b/>
          <w:i/>
          <w:sz w:val="23"/>
          <w:szCs w:val="23"/>
        </w:rPr>
        <w:t>0</w:t>
      </w:r>
      <w:r w:rsidR="007D50D6">
        <w:rPr>
          <w:rFonts w:ascii="Courier New" w:hAnsi="Courier New" w:cs="Courier New"/>
          <w:b/>
          <w:i/>
          <w:sz w:val="23"/>
          <w:szCs w:val="23"/>
        </w:rPr>
        <w:t>5</w:t>
      </w:r>
      <w:r w:rsidR="004D05EE" w:rsidRPr="00327945">
        <w:rPr>
          <w:rFonts w:ascii="Courier New" w:hAnsi="Courier New" w:cs="Courier New"/>
          <w:b/>
          <w:i/>
          <w:sz w:val="23"/>
          <w:szCs w:val="23"/>
        </w:rPr>
        <w:t>/20</w:t>
      </w:r>
      <w:r w:rsidR="00F505B1" w:rsidRPr="00327945">
        <w:rPr>
          <w:rFonts w:ascii="Courier New" w:hAnsi="Courier New" w:cs="Courier New"/>
          <w:b/>
          <w:i/>
          <w:sz w:val="23"/>
          <w:szCs w:val="23"/>
        </w:rPr>
        <w:t>20</w:t>
      </w:r>
      <w:r w:rsidR="004D05EE" w:rsidRPr="00327945">
        <w:rPr>
          <w:rFonts w:ascii="Courier New" w:hAnsi="Courier New" w:cs="Courier New"/>
          <w:b/>
          <w:i/>
          <w:sz w:val="23"/>
          <w:szCs w:val="23"/>
        </w:rPr>
        <w:t xml:space="preserve">, de autoria </w:t>
      </w:r>
      <w:r w:rsidR="00F505B1" w:rsidRPr="00327945">
        <w:rPr>
          <w:rFonts w:ascii="Courier New" w:hAnsi="Courier New" w:cs="Courier New"/>
          <w:b/>
          <w:i/>
          <w:sz w:val="23"/>
          <w:szCs w:val="23"/>
        </w:rPr>
        <w:t>do</w:t>
      </w:r>
      <w:r w:rsidR="00AE101B" w:rsidRPr="0032794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F505B1" w:rsidRPr="00327945">
        <w:rPr>
          <w:rFonts w:ascii="Courier New" w:hAnsi="Courier New" w:cs="Courier New"/>
          <w:b/>
          <w:i/>
          <w:sz w:val="23"/>
          <w:szCs w:val="23"/>
        </w:rPr>
        <w:t xml:space="preserve">Poder Executivo. </w:t>
      </w:r>
    </w:p>
    <w:p w:rsidR="00E5598B" w:rsidRPr="00327945" w:rsidRDefault="00E5598B" w:rsidP="00AC6A7C">
      <w:pPr>
        <w:rPr>
          <w:rFonts w:ascii="Courier New" w:hAnsi="Courier New" w:cs="Courier New"/>
          <w:b/>
          <w:i/>
          <w:sz w:val="23"/>
          <w:szCs w:val="23"/>
        </w:rPr>
      </w:pPr>
    </w:p>
    <w:p w:rsidR="00712662" w:rsidRPr="00327945" w:rsidRDefault="00712662" w:rsidP="007D3931">
      <w:pPr>
        <w:jc w:val="both"/>
        <w:rPr>
          <w:rFonts w:ascii="Courier New" w:hAnsi="Courier New" w:cs="Courier New"/>
          <w:b/>
          <w:i/>
          <w:sz w:val="23"/>
          <w:szCs w:val="23"/>
        </w:rPr>
      </w:pPr>
      <w:r w:rsidRPr="00327945">
        <w:rPr>
          <w:rFonts w:ascii="Courier New" w:hAnsi="Courier New" w:cs="Courier New"/>
          <w:b/>
          <w:i/>
          <w:sz w:val="23"/>
          <w:szCs w:val="23"/>
        </w:rPr>
        <w:t>OBJETIVO</w:t>
      </w:r>
      <w:r w:rsidRPr="00327945">
        <w:rPr>
          <w:rFonts w:ascii="Courier New" w:hAnsi="Courier New" w:cs="Courier New"/>
          <w:i/>
          <w:sz w:val="23"/>
          <w:szCs w:val="23"/>
        </w:rPr>
        <w:t xml:space="preserve">: </w:t>
      </w:r>
      <w:r w:rsidRPr="00327945">
        <w:rPr>
          <w:rFonts w:ascii="Courier New" w:hAnsi="Courier New" w:cs="Courier New"/>
          <w:b/>
          <w:i/>
          <w:sz w:val="23"/>
          <w:szCs w:val="23"/>
        </w:rPr>
        <w:t>“</w:t>
      </w:r>
      <w:r w:rsidR="007D50D6">
        <w:rPr>
          <w:rFonts w:ascii="Courier New" w:hAnsi="Courier New" w:cs="Courier New"/>
          <w:b/>
          <w:i/>
          <w:sz w:val="23"/>
          <w:szCs w:val="23"/>
        </w:rPr>
        <w:t>Institui o Programa de Pagamento Incentivado PPI 2020 para pagamento de crédito tributário ou não tributário</w:t>
      </w:r>
      <w:r w:rsidR="00070B7F" w:rsidRPr="00327945">
        <w:rPr>
          <w:rFonts w:ascii="Courier New" w:hAnsi="Courier New" w:cs="Courier New"/>
          <w:b/>
          <w:i/>
          <w:sz w:val="23"/>
          <w:szCs w:val="23"/>
        </w:rPr>
        <w:t>, e dá outras pro</w:t>
      </w:r>
      <w:r w:rsidR="00E91F03" w:rsidRPr="00327945">
        <w:rPr>
          <w:rFonts w:ascii="Courier New" w:hAnsi="Courier New" w:cs="Courier New"/>
          <w:b/>
          <w:i/>
          <w:sz w:val="23"/>
          <w:szCs w:val="23"/>
        </w:rPr>
        <w:t>vidências</w:t>
      </w:r>
      <w:r w:rsidRPr="00327945">
        <w:rPr>
          <w:rFonts w:ascii="Courier New" w:hAnsi="Courier New" w:cs="Courier New"/>
          <w:b/>
          <w:i/>
          <w:sz w:val="23"/>
          <w:szCs w:val="23"/>
        </w:rPr>
        <w:t>”.</w:t>
      </w:r>
    </w:p>
    <w:bookmarkEnd w:id="3"/>
    <w:p w:rsidR="00712662" w:rsidRPr="00327945" w:rsidRDefault="00712662" w:rsidP="00712662">
      <w:pPr>
        <w:jc w:val="both"/>
        <w:rPr>
          <w:rFonts w:ascii="Courier New" w:hAnsi="Courier New" w:cs="Courier New"/>
          <w:b/>
          <w:sz w:val="23"/>
          <w:szCs w:val="23"/>
        </w:rPr>
      </w:pPr>
    </w:p>
    <w:p w:rsidR="00712662" w:rsidRPr="00327945" w:rsidRDefault="00712662" w:rsidP="00712662">
      <w:pPr>
        <w:jc w:val="both"/>
        <w:rPr>
          <w:rFonts w:ascii="Courier New" w:hAnsi="Courier New" w:cs="Courier New"/>
          <w:b/>
          <w:i/>
          <w:sz w:val="23"/>
          <w:szCs w:val="23"/>
          <w:u w:val="single"/>
        </w:rPr>
      </w:pPr>
      <w:r w:rsidRPr="00327945">
        <w:rPr>
          <w:rFonts w:ascii="Courier New" w:hAnsi="Courier New" w:cs="Courier New"/>
          <w:b/>
          <w:i/>
          <w:sz w:val="23"/>
          <w:szCs w:val="23"/>
          <w:u w:val="single"/>
        </w:rPr>
        <w:t>PARECER:</w:t>
      </w:r>
    </w:p>
    <w:p w:rsidR="00D574E3" w:rsidRPr="00327945" w:rsidRDefault="00D574E3" w:rsidP="00712662">
      <w:pPr>
        <w:jc w:val="both"/>
        <w:rPr>
          <w:rFonts w:ascii="Courier New" w:hAnsi="Courier New" w:cs="Courier New"/>
          <w:b/>
          <w:i/>
          <w:sz w:val="23"/>
          <w:szCs w:val="23"/>
          <w:u w:val="single"/>
        </w:rPr>
      </w:pPr>
    </w:p>
    <w:p w:rsidR="00732861" w:rsidRPr="00327945" w:rsidRDefault="007D50D6" w:rsidP="00E7350A">
      <w:pPr>
        <w:spacing w:line="276" w:lineRule="auto"/>
        <w:jc w:val="both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>Os Vereadores relatores das comissões permanentes pertinentes, como os demais membros,</w:t>
      </w:r>
      <w:r w:rsidR="00F505B1" w:rsidRPr="00327945">
        <w:rPr>
          <w:rFonts w:ascii="Courier New" w:hAnsi="Courier New" w:cs="Courier New"/>
          <w:sz w:val="23"/>
          <w:szCs w:val="23"/>
        </w:rPr>
        <w:t xml:space="preserve"> </w:t>
      </w:r>
      <w:r>
        <w:rPr>
          <w:rFonts w:ascii="Courier New" w:hAnsi="Courier New" w:cs="Courier New"/>
          <w:sz w:val="23"/>
          <w:szCs w:val="23"/>
        </w:rPr>
        <w:t>em</w:t>
      </w:r>
      <w:r w:rsidR="00F505B1" w:rsidRPr="00327945">
        <w:rPr>
          <w:rFonts w:ascii="Courier New" w:hAnsi="Courier New" w:cs="Courier New"/>
          <w:sz w:val="23"/>
          <w:szCs w:val="23"/>
        </w:rPr>
        <w:t xml:space="preserve"> analise, constam que </w:t>
      </w:r>
      <w:r w:rsidR="00983DB5" w:rsidRPr="00327945">
        <w:rPr>
          <w:rFonts w:ascii="Courier New" w:hAnsi="Courier New" w:cs="Courier New"/>
          <w:sz w:val="23"/>
          <w:szCs w:val="23"/>
        </w:rPr>
        <w:t>n</w:t>
      </w:r>
      <w:r w:rsidR="00F505B1" w:rsidRPr="00327945">
        <w:rPr>
          <w:rFonts w:ascii="Courier New" w:hAnsi="Courier New" w:cs="Courier New"/>
          <w:sz w:val="23"/>
          <w:szCs w:val="23"/>
        </w:rPr>
        <w:t xml:space="preserve">a elaboração do Projeto de Lei </w:t>
      </w:r>
      <w:r>
        <w:rPr>
          <w:rFonts w:ascii="Courier New" w:hAnsi="Courier New" w:cs="Courier New"/>
          <w:sz w:val="23"/>
          <w:szCs w:val="23"/>
        </w:rPr>
        <w:t xml:space="preserve">Complementar </w:t>
      </w:r>
      <w:r w:rsidR="00F505B1" w:rsidRPr="00327945">
        <w:rPr>
          <w:rFonts w:ascii="Courier New" w:hAnsi="Courier New" w:cs="Courier New"/>
          <w:sz w:val="23"/>
          <w:szCs w:val="23"/>
        </w:rPr>
        <w:t>fo</w:t>
      </w:r>
      <w:r w:rsidR="00983DB5" w:rsidRPr="00327945">
        <w:rPr>
          <w:rFonts w:ascii="Courier New" w:hAnsi="Courier New" w:cs="Courier New"/>
          <w:sz w:val="23"/>
          <w:szCs w:val="23"/>
        </w:rPr>
        <w:t>ram</w:t>
      </w:r>
      <w:r w:rsidR="00F505B1" w:rsidRPr="00327945">
        <w:rPr>
          <w:rFonts w:ascii="Courier New" w:hAnsi="Courier New" w:cs="Courier New"/>
          <w:sz w:val="23"/>
          <w:szCs w:val="23"/>
        </w:rPr>
        <w:t xml:space="preserve"> observada</w:t>
      </w:r>
      <w:r w:rsidR="00983DB5" w:rsidRPr="00327945">
        <w:rPr>
          <w:rFonts w:ascii="Courier New" w:hAnsi="Courier New" w:cs="Courier New"/>
          <w:sz w:val="23"/>
          <w:szCs w:val="23"/>
        </w:rPr>
        <w:t>s</w:t>
      </w:r>
      <w:r w:rsidR="00F505B1" w:rsidRPr="00327945">
        <w:rPr>
          <w:rFonts w:ascii="Courier New" w:hAnsi="Courier New" w:cs="Courier New"/>
          <w:sz w:val="23"/>
          <w:szCs w:val="23"/>
        </w:rPr>
        <w:t xml:space="preserve"> as disposições legais pertinentes,</w:t>
      </w:r>
      <w:r>
        <w:rPr>
          <w:rFonts w:ascii="Courier New" w:hAnsi="Courier New" w:cs="Courier New"/>
          <w:sz w:val="23"/>
          <w:szCs w:val="23"/>
        </w:rPr>
        <w:t xml:space="preserve"> como também</w:t>
      </w:r>
      <w:r w:rsidR="00F505B1" w:rsidRPr="00327945">
        <w:rPr>
          <w:rFonts w:ascii="Courier New" w:hAnsi="Courier New" w:cs="Courier New"/>
          <w:sz w:val="23"/>
          <w:szCs w:val="23"/>
        </w:rPr>
        <w:t xml:space="preserve"> </w:t>
      </w:r>
      <w:r>
        <w:rPr>
          <w:rFonts w:ascii="Courier New" w:hAnsi="Courier New" w:cs="Courier New"/>
          <w:sz w:val="23"/>
          <w:szCs w:val="23"/>
        </w:rPr>
        <w:t>suas</w:t>
      </w:r>
      <w:r w:rsidR="00F505B1" w:rsidRPr="00327945">
        <w:rPr>
          <w:rFonts w:ascii="Courier New" w:hAnsi="Courier New" w:cs="Courier New"/>
          <w:sz w:val="23"/>
          <w:szCs w:val="23"/>
        </w:rPr>
        <w:t xml:space="preserve"> normas Constitucionais</w:t>
      </w:r>
      <w:r>
        <w:rPr>
          <w:rFonts w:ascii="Courier New" w:hAnsi="Courier New" w:cs="Courier New"/>
          <w:sz w:val="23"/>
          <w:szCs w:val="23"/>
        </w:rPr>
        <w:t xml:space="preserve">. O referido PLC tem como objetivo dar </w:t>
      </w:r>
      <w:bookmarkStart w:id="4" w:name="_GoBack"/>
      <w:bookmarkEnd w:id="4"/>
      <w:r>
        <w:rPr>
          <w:rFonts w:ascii="Courier New" w:hAnsi="Courier New" w:cs="Courier New"/>
          <w:sz w:val="23"/>
          <w:szCs w:val="23"/>
        </w:rPr>
        <w:t xml:space="preserve">oportunidade aos contribuintes batayporaenses de regularizar débitos tributários ou não tributários, vencidos ate a vigência da referida Lei Complementar, </w:t>
      </w:r>
      <w:r>
        <w:rPr>
          <w:rFonts w:ascii="Courier New" w:hAnsi="Courier New" w:cs="Courier New"/>
          <w:sz w:val="23"/>
          <w:szCs w:val="23"/>
        </w:rPr>
        <w:t>exceto IPTU 2020</w:t>
      </w:r>
      <w:r>
        <w:rPr>
          <w:rFonts w:ascii="Courier New" w:hAnsi="Courier New" w:cs="Courier New"/>
          <w:sz w:val="23"/>
          <w:szCs w:val="23"/>
        </w:rPr>
        <w:t>, que inicia no dia 27 de julho de 2020 e termina no dia 31 de dezembro de 2020</w:t>
      </w:r>
      <w:r w:rsidR="00983DB5" w:rsidRPr="00327945">
        <w:rPr>
          <w:rFonts w:ascii="Courier New" w:hAnsi="Courier New" w:cs="Courier New"/>
          <w:sz w:val="23"/>
          <w:szCs w:val="23"/>
        </w:rPr>
        <w:t xml:space="preserve">. </w:t>
      </w:r>
      <w:r w:rsidR="00091778">
        <w:rPr>
          <w:rFonts w:ascii="Courier New" w:hAnsi="Courier New" w:cs="Courier New"/>
          <w:sz w:val="23"/>
          <w:szCs w:val="23"/>
        </w:rPr>
        <w:t>Sendo a</w:t>
      </w:r>
      <w:r w:rsidR="00983DB5" w:rsidRPr="00327945">
        <w:rPr>
          <w:rFonts w:ascii="Courier New" w:hAnsi="Courier New" w:cs="Courier New"/>
          <w:sz w:val="23"/>
          <w:szCs w:val="23"/>
        </w:rPr>
        <w:t>ssim,</w:t>
      </w:r>
      <w:r w:rsidR="00F505B1" w:rsidRPr="00327945">
        <w:rPr>
          <w:rFonts w:ascii="Courier New" w:hAnsi="Courier New" w:cs="Courier New"/>
          <w:sz w:val="23"/>
          <w:szCs w:val="23"/>
        </w:rPr>
        <w:t xml:space="preserve"> entendemos que a matéria mere</w:t>
      </w:r>
      <w:r w:rsidR="00983DB5" w:rsidRPr="00327945">
        <w:rPr>
          <w:rFonts w:ascii="Courier New" w:hAnsi="Courier New" w:cs="Courier New"/>
          <w:sz w:val="23"/>
          <w:szCs w:val="23"/>
        </w:rPr>
        <w:t xml:space="preserve">ce o apoio desta </w:t>
      </w:r>
      <w:r w:rsidR="00091778">
        <w:rPr>
          <w:rFonts w:ascii="Courier New" w:hAnsi="Courier New" w:cs="Courier New"/>
          <w:sz w:val="23"/>
          <w:szCs w:val="23"/>
        </w:rPr>
        <w:t>Casa</w:t>
      </w:r>
      <w:r w:rsidR="00983DB5" w:rsidRPr="00327945">
        <w:rPr>
          <w:rFonts w:ascii="Courier New" w:hAnsi="Courier New" w:cs="Courier New"/>
          <w:sz w:val="23"/>
          <w:szCs w:val="23"/>
        </w:rPr>
        <w:t>, sendo as referidas Comissões Permanentes de Legislação, Justiça e Redação Final e Finanças, Orçamento e Fiscalização</w:t>
      </w:r>
      <w:r w:rsidR="00327945" w:rsidRPr="00327945">
        <w:rPr>
          <w:rFonts w:ascii="Courier New" w:hAnsi="Courier New" w:cs="Courier New"/>
          <w:sz w:val="23"/>
          <w:szCs w:val="23"/>
        </w:rPr>
        <w:t xml:space="preserve">, </w:t>
      </w:r>
      <w:r w:rsidR="00F505B1" w:rsidRPr="00327945">
        <w:rPr>
          <w:rFonts w:ascii="Courier New" w:hAnsi="Courier New" w:cs="Courier New"/>
          <w:i/>
          <w:sz w:val="23"/>
          <w:szCs w:val="23"/>
        </w:rPr>
        <w:t>favoráve</w:t>
      </w:r>
      <w:r w:rsidR="00983DB5" w:rsidRPr="00327945">
        <w:rPr>
          <w:rFonts w:ascii="Courier New" w:hAnsi="Courier New" w:cs="Courier New"/>
          <w:i/>
          <w:sz w:val="23"/>
          <w:szCs w:val="23"/>
        </w:rPr>
        <w:t>is</w:t>
      </w:r>
      <w:r w:rsidR="00F505B1" w:rsidRPr="00327945">
        <w:rPr>
          <w:rFonts w:ascii="Courier New" w:hAnsi="Courier New" w:cs="Courier New"/>
          <w:sz w:val="23"/>
          <w:szCs w:val="23"/>
        </w:rPr>
        <w:t xml:space="preserve"> </w:t>
      </w:r>
      <w:r w:rsidR="00983DB5" w:rsidRPr="00327945">
        <w:rPr>
          <w:rFonts w:ascii="Courier New" w:hAnsi="Courier New" w:cs="Courier New"/>
          <w:sz w:val="23"/>
          <w:szCs w:val="23"/>
        </w:rPr>
        <w:t>à</w:t>
      </w:r>
      <w:r w:rsidR="00F505B1" w:rsidRPr="00327945">
        <w:rPr>
          <w:rFonts w:ascii="Courier New" w:hAnsi="Courier New" w:cs="Courier New"/>
          <w:sz w:val="23"/>
          <w:szCs w:val="23"/>
        </w:rPr>
        <w:t xml:space="preserve"> tramitação do Projeto</w:t>
      </w:r>
      <w:r w:rsidR="00091778">
        <w:rPr>
          <w:rFonts w:ascii="Courier New" w:hAnsi="Courier New" w:cs="Courier New"/>
          <w:sz w:val="23"/>
          <w:szCs w:val="23"/>
        </w:rPr>
        <w:t xml:space="preserve"> de Lei Complementar</w:t>
      </w:r>
      <w:r w:rsidR="00983DB5" w:rsidRPr="00327945">
        <w:rPr>
          <w:rFonts w:ascii="Courier New" w:hAnsi="Courier New" w:cs="Courier New"/>
          <w:sz w:val="23"/>
          <w:szCs w:val="23"/>
        </w:rPr>
        <w:t>.</w:t>
      </w:r>
    </w:p>
    <w:p w:rsidR="00732861" w:rsidRPr="00327945" w:rsidRDefault="00732861" w:rsidP="00036BA4">
      <w:pPr>
        <w:spacing w:line="276" w:lineRule="auto"/>
        <w:jc w:val="both"/>
        <w:rPr>
          <w:rFonts w:ascii="Courier New" w:hAnsi="Courier New" w:cs="Courier New"/>
          <w:sz w:val="23"/>
          <w:szCs w:val="23"/>
        </w:rPr>
      </w:pPr>
    </w:p>
    <w:p w:rsidR="00FD1BB8" w:rsidRPr="00327945" w:rsidRDefault="008B1CF3" w:rsidP="00036BA4">
      <w:pPr>
        <w:spacing w:line="276" w:lineRule="auto"/>
        <w:jc w:val="both"/>
        <w:rPr>
          <w:rFonts w:ascii="Courier New" w:hAnsi="Courier New" w:cs="Courier New"/>
          <w:sz w:val="23"/>
          <w:szCs w:val="23"/>
        </w:rPr>
      </w:pPr>
      <w:r w:rsidRPr="00327945">
        <w:rPr>
          <w:rFonts w:ascii="Courier New" w:hAnsi="Courier New" w:cs="Courier New"/>
          <w:sz w:val="23"/>
          <w:szCs w:val="23"/>
        </w:rPr>
        <w:t>Sala das Reuniões “Vereador Jamir Enz”</w:t>
      </w:r>
      <w:r w:rsidR="00712662" w:rsidRPr="00327945">
        <w:rPr>
          <w:rFonts w:ascii="Courier New" w:hAnsi="Courier New" w:cs="Courier New"/>
          <w:sz w:val="23"/>
          <w:szCs w:val="23"/>
        </w:rPr>
        <w:t>,</w:t>
      </w:r>
      <w:r w:rsidR="003026AF" w:rsidRPr="00327945">
        <w:rPr>
          <w:rFonts w:ascii="Courier New" w:hAnsi="Courier New" w:cs="Courier New"/>
          <w:sz w:val="23"/>
          <w:szCs w:val="23"/>
        </w:rPr>
        <w:t xml:space="preserve"> </w:t>
      </w:r>
      <w:r w:rsidR="00712662" w:rsidRPr="00327945">
        <w:rPr>
          <w:rFonts w:ascii="Courier New" w:hAnsi="Courier New" w:cs="Courier New"/>
          <w:sz w:val="23"/>
          <w:szCs w:val="23"/>
        </w:rPr>
        <w:t>em</w:t>
      </w:r>
      <w:r w:rsidR="00655E81" w:rsidRPr="00327945">
        <w:rPr>
          <w:rFonts w:ascii="Courier New" w:hAnsi="Courier New" w:cs="Courier New"/>
          <w:sz w:val="23"/>
          <w:szCs w:val="23"/>
        </w:rPr>
        <w:t xml:space="preserve"> </w:t>
      </w:r>
      <w:r w:rsidR="00091778">
        <w:rPr>
          <w:rFonts w:ascii="Courier New" w:hAnsi="Courier New" w:cs="Courier New"/>
          <w:sz w:val="23"/>
          <w:szCs w:val="23"/>
        </w:rPr>
        <w:t>23 de julho</w:t>
      </w:r>
      <w:r w:rsidR="00712662" w:rsidRPr="00327945">
        <w:rPr>
          <w:rFonts w:ascii="Courier New" w:hAnsi="Courier New" w:cs="Courier New"/>
          <w:sz w:val="23"/>
          <w:szCs w:val="23"/>
        </w:rPr>
        <w:t xml:space="preserve"> </w:t>
      </w:r>
      <w:r w:rsidR="00E91F03" w:rsidRPr="00327945">
        <w:rPr>
          <w:rFonts w:ascii="Courier New" w:hAnsi="Courier New" w:cs="Courier New"/>
          <w:sz w:val="23"/>
          <w:szCs w:val="23"/>
        </w:rPr>
        <w:t>de 20</w:t>
      </w:r>
      <w:r w:rsidR="00732861" w:rsidRPr="00327945">
        <w:rPr>
          <w:rFonts w:ascii="Courier New" w:hAnsi="Courier New" w:cs="Courier New"/>
          <w:sz w:val="23"/>
          <w:szCs w:val="23"/>
        </w:rPr>
        <w:t>20</w:t>
      </w:r>
      <w:r w:rsidR="00712662" w:rsidRPr="00327945">
        <w:rPr>
          <w:rFonts w:ascii="Courier New" w:hAnsi="Courier New" w:cs="Courier New"/>
          <w:sz w:val="23"/>
          <w:szCs w:val="23"/>
        </w:rPr>
        <w:t>.</w:t>
      </w:r>
      <w:r w:rsidR="00091778">
        <w:rPr>
          <w:rFonts w:ascii="Courier New" w:hAnsi="Courier New" w:cs="Courier New"/>
          <w:sz w:val="23"/>
          <w:szCs w:val="23"/>
        </w:rPr>
        <w:t xml:space="preserve"> </w:t>
      </w:r>
      <w:r w:rsidR="00983DB5" w:rsidRPr="00327945">
        <w:rPr>
          <w:rFonts w:ascii="Courier New" w:hAnsi="Courier New" w:cs="Courier New"/>
          <w:sz w:val="23"/>
          <w:szCs w:val="23"/>
        </w:rPr>
        <w:t xml:space="preserve"> </w:t>
      </w:r>
    </w:p>
    <w:p w:rsidR="00CC03D3" w:rsidRDefault="00FD64DF" w:rsidP="00036BA4">
      <w:pPr>
        <w:spacing w:line="276" w:lineRule="auto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 </w:t>
      </w:r>
      <w:r w:rsidR="00655E81">
        <w:rPr>
          <w:rFonts w:ascii="Courier New" w:hAnsi="Courier New" w:cs="Courier New"/>
          <w:sz w:val="22"/>
          <w:szCs w:val="22"/>
        </w:rPr>
        <w:t xml:space="preserve"> </w:t>
      </w:r>
      <w:r w:rsidR="008C3122">
        <w:rPr>
          <w:rFonts w:ascii="Courier New" w:hAnsi="Courier New" w:cs="Courier New"/>
          <w:sz w:val="22"/>
          <w:szCs w:val="22"/>
        </w:rPr>
        <w:t xml:space="preserve"> </w:t>
      </w:r>
      <w:r w:rsidR="00FC1F32">
        <w:rPr>
          <w:rFonts w:ascii="Courier New" w:hAnsi="Courier New" w:cs="Courier New"/>
          <w:sz w:val="22"/>
          <w:szCs w:val="22"/>
        </w:rPr>
        <w:t xml:space="preserve"> </w:t>
      </w:r>
      <w:r w:rsidR="00712662" w:rsidRPr="00A15CBC">
        <w:rPr>
          <w:rFonts w:ascii="Courier New" w:hAnsi="Courier New" w:cs="Courier New"/>
          <w:sz w:val="22"/>
          <w:szCs w:val="22"/>
        </w:rPr>
        <w:t xml:space="preserve"> </w:t>
      </w:r>
    </w:p>
    <w:bookmarkEnd w:id="0"/>
    <w:bookmarkEnd w:id="1"/>
    <w:p w:rsidR="00EB7B7C" w:rsidRPr="002E7173" w:rsidRDefault="00EB7B7C" w:rsidP="00EB7B7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both"/>
        <w:rPr>
          <w:rFonts w:ascii="Courier New" w:hAnsi="Courier New" w:cs="Courier New"/>
          <w:b/>
          <w:i/>
          <w:szCs w:val="26"/>
          <w:u w:val="single"/>
        </w:rPr>
      </w:pPr>
      <w:r w:rsidRPr="002E7173">
        <w:rPr>
          <w:rFonts w:ascii="Courier New" w:hAnsi="Courier New" w:cs="Courier New"/>
          <w:b/>
          <w:i/>
          <w:szCs w:val="26"/>
          <w:u w:val="single"/>
        </w:rPr>
        <w:t xml:space="preserve">- </w:t>
      </w:r>
      <w:bookmarkStart w:id="5" w:name="_Hlk34034689"/>
      <w:r w:rsidRPr="002E7173">
        <w:rPr>
          <w:rFonts w:ascii="Courier New" w:hAnsi="Courier New" w:cs="Courier New"/>
          <w:b/>
          <w:i/>
          <w:szCs w:val="26"/>
          <w:u w:val="single"/>
        </w:rPr>
        <w:t>Comissão de Legislação Justiça e Redação Final</w:t>
      </w:r>
      <w:bookmarkEnd w:id="5"/>
      <w:r w:rsidRPr="002E7173">
        <w:rPr>
          <w:rFonts w:ascii="Courier New" w:hAnsi="Courier New" w:cs="Courier New"/>
          <w:b/>
          <w:i/>
          <w:szCs w:val="26"/>
          <w:u w:val="single"/>
        </w:rPr>
        <w:t>.</w:t>
      </w:r>
    </w:p>
    <w:p w:rsidR="00EB7B7C" w:rsidRDefault="00EB7B7C" w:rsidP="00EB7B7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</w:p>
    <w:p w:rsidR="00EB7B7C" w:rsidRPr="00A15CBC" w:rsidRDefault="00EB7B7C" w:rsidP="00EB7B7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</w:t>
      </w:r>
      <w:r>
        <w:rPr>
          <w:rFonts w:ascii="Courier New" w:hAnsi="Courier New" w:cs="Courier New"/>
          <w:sz w:val="22"/>
          <w:szCs w:val="22"/>
        </w:rPr>
        <w:t>__</w:t>
      </w:r>
      <w:r w:rsidRPr="00A15CBC">
        <w:rPr>
          <w:rFonts w:ascii="Courier New" w:hAnsi="Courier New" w:cs="Courier New"/>
          <w:sz w:val="22"/>
          <w:szCs w:val="22"/>
        </w:rPr>
        <w:t>____________</w:t>
      </w:r>
      <w:r>
        <w:rPr>
          <w:rFonts w:ascii="Courier New" w:hAnsi="Courier New" w:cs="Courier New"/>
          <w:sz w:val="22"/>
          <w:szCs w:val="22"/>
        </w:rPr>
        <w:t>____</w:t>
      </w:r>
      <w:r w:rsidRPr="00A15CBC">
        <w:rPr>
          <w:rFonts w:ascii="Courier New" w:hAnsi="Courier New" w:cs="Courier New"/>
          <w:sz w:val="22"/>
          <w:szCs w:val="22"/>
        </w:rPr>
        <w:t>____________</w:t>
      </w:r>
      <w:r>
        <w:rPr>
          <w:rFonts w:ascii="Courier New" w:hAnsi="Courier New" w:cs="Courier New"/>
          <w:sz w:val="22"/>
          <w:szCs w:val="22"/>
        </w:rPr>
        <w:t>___</w:t>
      </w:r>
    </w:p>
    <w:p w:rsidR="00EB7B7C" w:rsidRDefault="00EB7B7C" w:rsidP="00EB7B7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 xml:space="preserve">Ver. </w:t>
      </w:r>
      <w:r>
        <w:rPr>
          <w:rFonts w:ascii="Courier New" w:hAnsi="Courier New" w:cs="Courier New"/>
          <w:sz w:val="20"/>
        </w:rPr>
        <w:t>Germino da Roz Silva</w:t>
      </w:r>
    </w:p>
    <w:p w:rsidR="00EB7B7C" w:rsidRDefault="00EB7B7C" w:rsidP="00EB7B7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>Presidente</w:t>
      </w:r>
    </w:p>
    <w:p w:rsidR="00EB7B7C" w:rsidRPr="00A15CBC" w:rsidRDefault="00EB7B7C" w:rsidP="00EB7B7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</w:p>
    <w:p w:rsidR="00EB7B7C" w:rsidRPr="00A15CBC" w:rsidRDefault="00EB7B7C" w:rsidP="00EB7B7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</w:t>
      </w:r>
      <w:r>
        <w:rPr>
          <w:rFonts w:ascii="Courier New" w:hAnsi="Courier New" w:cs="Courier New"/>
          <w:sz w:val="22"/>
          <w:szCs w:val="22"/>
        </w:rPr>
        <w:t>__</w:t>
      </w:r>
      <w:r w:rsidRPr="00A15CBC">
        <w:rPr>
          <w:rFonts w:ascii="Courier New" w:hAnsi="Courier New" w:cs="Courier New"/>
          <w:sz w:val="22"/>
          <w:szCs w:val="22"/>
        </w:rPr>
        <w:t>____________________</w:t>
      </w:r>
      <w:r>
        <w:rPr>
          <w:rFonts w:ascii="Courier New" w:hAnsi="Courier New" w:cs="Courier New"/>
          <w:sz w:val="22"/>
          <w:szCs w:val="22"/>
        </w:rPr>
        <w:t>__</w:t>
      </w:r>
      <w:r w:rsidRPr="00A15CBC">
        <w:rPr>
          <w:rFonts w:ascii="Courier New" w:hAnsi="Courier New" w:cs="Courier New"/>
          <w:sz w:val="22"/>
          <w:szCs w:val="22"/>
        </w:rPr>
        <w:t>_______</w:t>
      </w:r>
    </w:p>
    <w:p w:rsidR="00EB7B7C" w:rsidRDefault="00EB7B7C" w:rsidP="00EB7B7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 xml:space="preserve">Ver. </w:t>
      </w:r>
      <w:r>
        <w:rPr>
          <w:rFonts w:ascii="Courier New" w:hAnsi="Courier New" w:cs="Courier New"/>
          <w:sz w:val="20"/>
        </w:rPr>
        <w:t>Máximo C. G. Jeleznhak</w:t>
      </w:r>
    </w:p>
    <w:p w:rsidR="00EB7B7C" w:rsidRDefault="00EB7B7C" w:rsidP="00EB7B7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>Relator</w:t>
      </w:r>
    </w:p>
    <w:p w:rsidR="00EB7B7C" w:rsidRPr="00A15CBC" w:rsidRDefault="00EB7B7C" w:rsidP="00EB7B7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</w:p>
    <w:p w:rsidR="00EB7B7C" w:rsidRPr="00A15CBC" w:rsidRDefault="00EB7B7C" w:rsidP="00EB7B7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</w:t>
      </w:r>
      <w:r>
        <w:rPr>
          <w:rFonts w:ascii="Courier New" w:hAnsi="Courier New" w:cs="Courier New"/>
          <w:sz w:val="22"/>
          <w:szCs w:val="22"/>
        </w:rPr>
        <w:t>__</w:t>
      </w:r>
      <w:r w:rsidRPr="00A15CBC">
        <w:rPr>
          <w:rFonts w:ascii="Courier New" w:hAnsi="Courier New" w:cs="Courier New"/>
          <w:sz w:val="22"/>
          <w:szCs w:val="22"/>
        </w:rPr>
        <w:t>_____</w:t>
      </w:r>
      <w:r>
        <w:rPr>
          <w:rFonts w:ascii="Courier New" w:hAnsi="Courier New" w:cs="Courier New"/>
          <w:sz w:val="22"/>
          <w:szCs w:val="22"/>
        </w:rPr>
        <w:t>__</w:t>
      </w:r>
      <w:r w:rsidRPr="00A15CBC">
        <w:rPr>
          <w:rFonts w:ascii="Courier New" w:hAnsi="Courier New" w:cs="Courier New"/>
          <w:sz w:val="22"/>
          <w:szCs w:val="22"/>
        </w:rPr>
        <w:t>___________</w:t>
      </w:r>
    </w:p>
    <w:p w:rsidR="00EB7B7C" w:rsidRDefault="00EB7B7C" w:rsidP="00EB7B7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>Ver</w:t>
      </w:r>
      <w:r>
        <w:rPr>
          <w:rFonts w:ascii="Courier New" w:hAnsi="Courier New" w:cs="Courier New"/>
          <w:sz w:val="20"/>
        </w:rPr>
        <w:t>ª</w:t>
      </w:r>
      <w:r w:rsidRPr="00A15CBC">
        <w:rPr>
          <w:rFonts w:ascii="Courier New" w:hAnsi="Courier New" w:cs="Courier New"/>
          <w:sz w:val="20"/>
        </w:rPr>
        <w:t xml:space="preserve">. </w:t>
      </w:r>
      <w:r>
        <w:rPr>
          <w:rFonts w:ascii="Courier New" w:hAnsi="Courier New" w:cs="Courier New"/>
          <w:sz w:val="20"/>
        </w:rPr>
        <w:t>Denise da Silva Pesqueira</w:t>
      </w:r>
    </w:p>
    <w:p w:rsidR="00EB7B7C" w:rsidRPr="00A15CBC" w:rsidRDefault="00EB7B7C" w:rsidP="00EB7B7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>Membro</w:t>
      </w:r>
    </w:p>
    <w:p w:rsidR="00983DB5" w:rsidRPr="002E7173" w:rsidRDefault="00983DB5" w:rsidP="00983DB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both"/>
        <w:rPr>
          <w:rFonts w:ascii="Courier New" w:hAnsi="Courier New" w:cs="Courier New"/>
          <w:b/>
          <w:i/>
          <w:szCs w:val="26"/>
          <w:u w:val="single"/>
        </w:rPr>
      </w:pPr>
      <w:r w:rsidRPr="002E7173">
        <w:rPr>
          <w:rFonts w:ascii="Courier New" w:hAnsi="Courier New" w:cs="Courier New"/>
          <w:b/>
          <w:i/>
          <w:szCs w:val="26"/>
          <w:u w:val="single"/>
        </w:rPr>
        <w:lastRenderedPageBreak/>
        <w:t>-</w:t>
      </w:r>
      <w:r>
        <w:rPr>
          <w:rFonts w:ascii="Courier New" w:hAnsi="Courier New" w:cs="Courier New"/>
          <w:b/>
          <w:i/>
          <w:szCs w:val="26"/>
          <w:u w:val="single"/>
        </w:rPr>
        <w:t xml:space="preserve"> Comissão</w:t>
      </w:r>
      <w:r w:rsidRPr="002E7173">
        <w:rPr>
          <w:rFonts w:ascii="Courier New" w:hAnsi="Courier New" w:cs="Courier New"/>
          <w:b/>
          <w:i/>
          <w:szCs w:val="26"/>
          <w:u w:val="single"/>
        </w:rPr>
        <w:t xml:space="preserve"> </w:t>
      </w:r>
      <w:r w:rsidRPr="00AE101B">
        <w:rPr>
          <w:rFonts w:ascii="Courier New" w:hAnsi="Courier New" w:cs="Courier New"/>
          <w:b/>
          <w:i/>
          <w:szCs w:val="26"/>
          <w:u w:val="single"/>
        </w:rPr>
        <w:t>de finanças orçamento e fiscalização</w:t>
      </w:r>
      <w:r w:rsidRPr="002E7173">
        <w:rPr>
          <w:rFonts w:ascii="Courier New" w:hAnsi="Courier New" w:cs="Courier New"/>
          <w:b/>
          <w:i/>
          <w:szCs w:val="26"/>
          <w:u w:val="single"/>
        </w:rPr>
        <w:t>.</w:t>
      </w:r>
    </w:p>
    <w:p w:rsidR="00983DB5" w:rsidRDefault="00983DB5" w:rsidP="00983DB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</w:p>
    <w:p w:rsidR="00983DB5" w:rsidRPr="00A15CBC" w:rsidRDefault="00983DB5" w:rsidP="00983DB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</w:t>
      </w:r>
      <w:r>
        <w:rPr>
          <w:rFonts w:ascii="Courier New" w:hAnsi="Courier New" w:cs="Courier New"/>
          <w:sz w:val="22"/>
          <w:szCs w:val="22"/>
        </w:rPr>
        <w:t>__</w:t>
      </w:r>
      <w:r w:rsidRPr="00A15CBC">
        <w:rPr>
          <w:rFonts w:ascii="Courier New" w:hAnsi="Courier New" w:cs="Courier New"/>
          <w:sz w:val="22"/>
          <w:szCs w:val="22"/>
        </w:rPr>
        <w:t>____________</w:t>
      </w:r>
      <w:r>
        <w:rPr>
          <w:rFonts w:ascii="Courier New" w:hAnsi="Courier New" w:cs="Courier New"/>
          <w:sz w:val="22"/>
          <w:szCs w:val="22"/>
        </w:rPr>
        <w:t>____</w:t>
      </w:r>
      <w:r w:rsidRPr="00A15CBC">
        <w:rPr>
          <w:rFonts w:ascii="Courier New" w:hAnsi="Courier New" w:cs="Courier New"/>
          <w:sz w:val="22"/>
          <w:szCs w:val="22"/>
        </w:rPr>
        <w:t>____________</w:t>
      </w:r>
      <w:r>
        <w:rPr>
          <w:rFonts w:ascii="Courier New" w:hAnsi="Courier New" w:cs="Courier New"/>
          <w:sz w:val="22"/>
          <w:szCs w:val="22"/>
        </w:rPr>
        <w:t>___</w:t>
      </w:r>
    </w:p>
    <w:p w:rsidR="00983DB5" w:rsidRDefault="00983DB5" w:rsidP="00983DB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 xml:space="preserve">Ver. </w:t>
      </w:r>
      <w:r>
        <w:rPr>
          <w:rFonts w:ascii="Courier New" w:hAnsi="Courier New" w:cs="Courier New"/>
          <w:sz w:val="20"/>
        </w:rPr>
        <w:t>Nivaldo Ferreira Moreira</w:t>
      </w:r>
    </w:p>
    <w:p w:rsidR="00983DB5" w:rsidRDefault="00983DB5" w:rsidP="00983DB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>Presidente</w:t>
      </w:r>
    </w:p>
    <w:p w:rsidR="00983DB5" w:rsidRPr="00A15CBC" w:rsidRDefault="00983DB5" w:rsidP="00983DB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</w:p>
    <w:p w:rsidR="00983DB5" w:rsidRPr="00A15CBC" w:rsidRDefault="00983DB5" w:rsidP="00983DB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</w:t>
      </w:r>
      <w:r>
        <w:rPr>
          <w:rFonts w:ascii="Courier New" w:hAnsi="Courier New" w:cs="Courier New"/>
          <w:sz w:val="22"/>
          <w:szCs w:val="22"/>
        </w:rPr>
        <w:t>__</w:t>
      </w:r>
      <w:r w:rsidRPr="00A15CBC">
        <w:rPr>
          <w:rFonts w:ascii="Courier New" w:hAnsi="Courier New" w:cs="Courier New"/>
          <w:sz w:val="22"/>
          <w:szCs w:val="22"/>
        </w:rPr>
        <w:t>____________________</w:t>
      </w:r>
      <w:r>
        <w:rPr>
          <w:rFonts w:ascii="Courier New" w:hAnsi="Courier New" w:cs="Courier New"/>
          <w:sz w:val="22"/>
          <w:szCs w:val="22"/>
        </w:rPr>
        <w:t>__</w:t>
      </w:r>
      <w:r w:rsidRPr="00A15CBC">
        <w:rPr>
          <w:rFonts w:ascii="Courier New" w:hAnsi="Courier New" w:cs="Courier New"/>
          <w:sz w:val="22"/>
          <w:szCs w:val="22"/>
        </w:rPr>
        <w:t>_______</w:t>
      </w:r>
    </w:p>
    <w:p w:rsidR="00983DB5" w:rsidRDefault="00983DB5" w:rsidP="00983DB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 xml:space="preserve">Ver. </w:t>
      </w:r>
      <w:r>
        <w:rPr>
          <w:rFonts w:ascii="Courier New" w:hAnsi="Courier New" w:cs="Courier New"/>
          <w:sz w:val="20"/>
        </w:rPr>
        <w:t>Germino da Roz Silva</w:t>
      </w:r>
    </w:p>
    <w:p w:rsidR="00983DB5" w:rsidRDefault="00983DB5" w:rsidP="00983DB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>Relator</w:t>
      </w:r>
    </w:p>
    <w:p w:rsidR="00983DB5" w:rsidRDefault="00983DB5" w:rsidP="00983DB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</w:p>
    <w:p w:rsidR="00983DB5" w:rsidRPr="00A15CBC" w:rsidRDefault="00983DB5" w:rsidP="00983DB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</w:t>
      </w:r>
      <w:r>
        <w:rPr>
          <w:rFonts w:ascii="Courier New" w:hAnsi="Courier New" w:cs="Courier New"/>
          <w:sz w:val="22"/>
          <w:szCs w:val="22"/>
        </w:rPr>
        <w:t>__</w:t>
      </w:r>
      <w:r w:rsidRPr="00A15CBC">
        <w:rPr>
          <w:rFonts w:ascii="Courier New" w:hAnsi="Courier New" w:cs="Courier New"/>
          <w:sz w:val="22"/>
          <w:szCs w:val="22"/>
        </w:rPr>
        <w:t>____________________</w:t>
      </w:r>
      <w:r>
        <w:rPr>
          <w:rFonts w:ascii="Courier New" w:hAnsi="Courier New" w:cs="Courier New"/>
          <w:sz w:val="22"/>
          <w:szCs w:val="22"/>
        </w:rPr>
        <w:t>__</w:t>
      </w:r>
      <w:r w:rsidRPr="00A15CBC">
        <w:rPr>
          <w:rFonts w:ascii="Courier New" w:hAnsi="Courier New" w:cs="Courier New"/>
          <w:sz w:val="22"/>
          <w:szCs w:val="22"/>
        </w:rPr>
        <w:t>_______</w:t>
      </w:r>
    </w:p>
    <w:p w:rsidR="00983DB5" w:rsidRDefault="00983DB5" w:rsidP="00983DB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 xml:space="preserve">Ver. </w:t>
      </w:r>
      <w:r>
        <w:rPr>
          <w:rFonts w:ascii="Courier New" w:hAnsi="Courier New" w:cs="Courier New"/>
          <w:sz w:val="20"/>
        </w:rPr>
        <w:t>Cacildo da Silva Paião</w:t>
      </w:r>
    </w:p>
    <w:p w:rsidR="00983DB5" w:rsidRDefault="00983DB5" w:rsidP="00983DB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 xml:space="preserve">Membro </w:t>
      </w:r>
    </w:p>
    <w:p w:rsidR="00983DB5" w:rsidRPr="00A15CBC" w:rsidRDefault="00983DB5" w:rsidP="00983DB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</w:p>
    <w:p w:rsidR="00983DB5" w:rsidRDefault="00983DB5" w:rsidP="00983DB5">
      <w:pPr>
        <w:spacing w:line="276" w:lineRule="auto"/>
        <w:jc w:val="both"/>
        <w:rPr>
          <w:rFonts w:ascii="Courier New" w:hAnsi="Courier New" w:cs="Courier New"/>
          <w:b/>
          <w:i/>
          <w:szCs w:val="26"/>
          <w:u w:val="single"/>
        </w:rPr>
      </w:pPr>
    </w:p>
    <w:p w:rsidR="00EB7B7C" w:rsidRDefault="00EB7B7C" w:rsidP="00EB7B7C">
      <w:pPr>
        <w:spacing w:line="276" w:lineRule="auto"/>
        <w:jc w:val="both"/>
        <w:rPr>
          <w:rFonts w:ascii="Courier New" w:hAnsi="Courier New" w:cs="Courier New"/>
          <w:b/>
          <w:i/>
          <w:szCs w:val="26"/>
          <w:u w:val="single"/>
        </w:rPr>
      </w:pPr>
    </w:p>
    <w:p w:rsidR="00EB7B7C" w:rsidRDefault="00EB7B7C" w:rsidP="00EB7B7C">
      <w:pPr>
        <w:spacing w:line="276" w:lineRule="auto"/>
        <w:jc w:val="both"/>
        <w:rPr>
          <w:rFonts w:ascii="Courier New" w:hAnsi="Courier New" w:cs="Courier New"/>
          <w:b/>
          <w:i/>
          <w:szCs w:val="26"/>
          <w:u w:val="single"/>
        </w:rPr>
      </w:pPr>
    </w:p>
    <w:sectPr w:rsidR="00EB7B7C" w:rsidSect="001814CB">
      <w:pgSz w:w="11907" w:h="16840" w:code="9"/>
      <w:pgMar w:top="1643" w:right="737" w:bottom="709" w:left="1418" w:header="720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324E" w:rsidRDefault="006F324E" w:rsidP="006F324E">
      <w:r>
        <w:separator/>
      </w:r>
    </w:p>
  </w:endnote>
  <w:endnote w:type="continuationSeparator" w:id="0">
    <w:p w:rsidR="006F324E" w:rsidRDefault="006F324E" w:rsidP="006F3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324E" w:rsidRDefault="006F324E" w:rsidP="006F324E">
      <w:r>
        <w:separator/>
      </w:r>
    </w:p>
  </w:footnote>
  <w:footnote w:type="continuationSeparator" w:id="0">
    <w:p w:rsidR="006F324E" w:rsidRDefault="006F324E" w:rsidP="006F32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838C9"/>
    <w:multiLevelType w:val="hybridMultilevel"/>
    <w:tmpl w:val="2536D26A"/>
    <w:lvl w:ilvl="0" w:tplc="8B2697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483C84"/>
    <w:multiLevelType w:val="hybridMultilevel"/>
    <w:tmpl w:val="AB14B30C"/>
    <w:lvl w:ilvl="0" w:tplc="109C6F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323B38"/>
    <w:multiLevelType w:val="hybridMultilevel"/>
    <w:tmpl w:val="4E8CCD3E"/>
    <w:lvl w:ilvl="0" w:tplc="4AE000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662"/>
    <w:rsid w:val="00036BA4"/>
    <w:rsid w:val="000429D9"/>
    <w:rsid w:val="00070B7F"/>
    <w:rsid w:val="00091778"/>
    <w:rsid w:val="000B3E3C"/>
    <w:rsid w:val="000E6F8E"/>
    <w:rsid w:val="000F3215"/>
    <w:rsid w:val="001B2322"/>
    <w:rsid w:val="001B44D5"/>
    <w:rsid w:val="001B46A2"/>
    <w:rsid w:val="00235E14"/>
    <w:rsid w:val="00253E74"/>
    <w:rsid w:val="002A0CBB"/>
    <w:rsid w:val="002E65DE"/>
    <w:rsid w:val="003026AF"/>
    <w:rsid w:val="00314A64"/>
    <w:rsid w:val="00327945"/>
    <w:rsid w:val="003328AE"/>
    <w:rsid w:val="00373F0B"/>
    <w:rsid w:val="00391192"/>
    <w:rsid w:val="003A220A"/>
    <w:rsid w:val="003C066E"/>
    <w:rsid w:val="0045031F"/>
    <w:rsid w:val="00483798"/>
    <w:rsid w:val="004D05EE"/>
    <w:rsid w:val="004D1EB3"/>
    <w:rsid w:val="00500FB8"/>
    <w:rsid w:val="00501DB9"/>
    <w:rsid w:val="00540129"/>
    <w:rsid w:val="00565106"/>
    <w:rsid w:val="005850A5"/>
    <w:rsid w:val="00587C5F"/>
    <w:rsid w:val="005D1F25"/>
    <w:rsid w:val="006169E6"/>
    <w:rsid w:val="00626D14"/>
    <w:rsid w:val="00631800"/>
    <w:rsid w:val="0065403E"/>
    <w:rsid w:val="00655E81"/>
    <w:rsid w:val="00670F7E"/>
    <w:rsid w:val="00680046"/>
    <w:rsid w:val="006A0A6C"/>
    <w:rsid w:val="006C07F0"/>
    <w:rsid w:val="006F324E"/>
    <w:rsid w:val="00712662"/>
    <w:rsid w:val="007226CB"/>
    <w:rsid w:val="00722FF0"/>
    <w:rsid w:val="007241D0"/>
    <w:rsid w:val="00732861"/>
    <w:rsid w:val="00795F3A"/>
    <w:rsid w:val="007A2C09"/>
    <w:rsid w:val="007A421C"/>
    <w:rsid w:val="007C782E"/>
    <w:rsid w:val="007D3931"/>
    <w:rsid w:val="007D50D6"/>
    <w:rsid w:val="007E5586"/>
    <w:rsid w:val="00802D03"/>
    <w:rsid w:val="008406F7"/>
    <w:rsid w:val="00860773"/>
    <w:rsid w:val="008B1CF3"/>
    <w:rsid w:val="008C3122"/>
    <w:rsid w:val="0096669C"/>
    <w:rsid w:val="00972226"/>
    <w:rsid w:val="00983DB5"/>
    <w:rsid w:val="00990A59"/>
    <w:rsid w:val="00993FB8"/>
    <w:rsid w:val="0099415F"/>
    <w:rsid w:val="009C1D9E"/>
    <w:rsid w:val="009E3E5F"/>
    <w:rsid w:val="00A15CBC"/>
    <w:rsid w:val="00A31167"/>
    <w:rsid w:val="00A341D8"/>
    <w:rsid w:val="00A52329"/>
    <w:rsid w:val="00A602FD"/>
    <w:rsid w:val="00A955E3"/>
    <w:rsid w:val="00AA03BD"/>
    <w:rsid w:val="00AC6A7C"/>
    <w:rsid w:val="00AE101B"/>
    <w:rsid w:val="00AE39DE"/>
    <w:rsid w:val="00B26388"/>
    <w:rsid w:val="00B30355"/>
    <w:rsid w:val="00B82D8E"/>
    <w:rsid w:val="00B87090"/>
    <w:rsid w:val="00BB2C69"/>
    <w:rsid w:val="00BD24EE"/>
    <w:rsid w:val="00BD4388"/>
    <w:rsid w:val="00BD6DF0"/>
    <w:rsid w:val="00BE51E7"/>
    <w:rsid w:val="00BF2239"/>
    <w:rsid w:val="00C017BF"/>
    <w:rsid w:val="00C17421"/>
    <w:rsid w:val="00C51B96"/>
    <w:rsid w:val="00C71F49"/>
    <w:rsid w:val="00C9190A"/>
    <w:rsid w:val="00CA579D"/>
    <w:rsid w:val="00CC03D3"/>
    <w:rsid w:val="00CD2C70"/>
    <w:rsid w:val="00CD4134"/>
    <w:rsid w:val="00CF46CA"/>
    <w:rsid w:val="00D52BA0"/>
    <w:rsid w:val="00D574E3"/>
    <w:rsid w:val="00D86A12"/>
    <w:rsid w:val="00DA0D67"/>
    <w:rsid w:val="00DC4EEB"/>
    <w:rsid w:val="00DD4F30"/>
    <w:rsid w:val="00DE099B"/>
    <w:rsid w:val="00DF3942"/>
    <w:rsid w:val="00E13B34"/>
    <w:rsid w:val="00E2019A"/>
    <w:rsid w:val="00E50BCA"/>
    <w:rsid w:val="00E5598B"/>
    <w:rsid w:val="00E7350A"/>
    <w:rsid w:val="00E80DDA"/>
    <w:rsid w:val="00E84070"/>
    <w:rsid w:val="00E91F03"/>
    <w:rsid w:val="00EA0A0B"/>
    <w:rsid w:val="00EB7B7C"/>
    <w:rsid w:val="00EF7F76"/>
    <w:rsid w:val="00F505B1"/>
    <w:rsid w:val="00F5466E"/>
    <w:rsid w:val="00F95B7F"/>
    <w:rsid w:val="00FB4437"/>
    <w:rsid w:val="00FC1F32"/>
    <w:rsid w:val="00FD1BB8"/>
    <w:rsid w:val="00FD64DF"/>
    <w:rsid w:val="00FF40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7B7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12662"/>
    <w:pPr>
      <w:keepNext/>
      <w:jc w:val="center"/>
      <w:outlineLvl w:val="0"/>
    </w:pPr>
    <w:rPr>
      <w:sz w:val="40"/>
      <w:u w:val="single"/>
    </w:rPr>
  </w:style>
  <w:style w:type="paragraph" w:styleId="Ttulo2">
    <w:name w:val="heading 2"/>
    <w:basedOn w:val="Normal"/>
    <w:next w:val="Normal"/>
    <w:link w:val="Ttulo2Char"/>
    <w:qFormat/>
    <w:rsid w:val="00712662"/>
    <w:pPr>
      <w:keepNext/>
      <w:outlineLvl w:val="1"/>
    </w:pPr>
    <w:rPr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12662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712662"/>
    <w:rPr>
      <w:rFonts w:ascii="Times New Roman" w:eastAsia="Times New Roman" w:hAnsi="Times New Roman" w:cs="Times New Roman"/>
      <w:sz w:val="28"/>
      <w:szCs w:val="20"/>
      <w:u w:val="single"/>
      <w:lang w:eastAsia="pt-BR"/>
    </w:rPr>
  </w:style>
  <w:style w:type="paragraph" w:styleId="Legenda">
    <w:name w:val="caption"/>
    <w:basedOn w:val="Normal"/>
    <w:next w:val="Normal"/>
    <w:qFormat/>
    <w:rsid w:val="00712662"/>
    <w:rPr>
      <w:b/>
      <w:i/>
      <w:sz w:val="52"/>
      <w:u w:val="single"/>
    </w:rPr>
  </w:style>
  <w:style w:type="paragraph" w:styleId="PargrafodaLista">
    <w:name w:val="List Paragraph"/>
    <w:basedOn w:val="Normal"/>
    <w:uiPriority w:val="34"/>
    <w:qFormat/>
    <w:rsid w:val="00AC6A7C"/>
    <w:pPr>
      <w:ind w:left="720"/>
      <w:contextualSpacing/>
    </w:pPr>
  </w:style>
  <w:style w:type="table" w:styleId="Tabelacomgrade">
    <w:name w:val="Table Grid"/>
    <w:basedOn w:val="Tabelanormal"/>
    <w:uiPriority w:val="59"/>
    <w:rsid w:val="007C78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6F32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F324E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F32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F324E"/>
    <w:rPr>
      <w:rFonts w:ascii="Times New Roman" w:eastAsia="Times New Roman" w:hAnsi="Times New Roman" w:cs="Times New Roman"/>
      <w:sz w:val="26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7B7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12662"/>
    <w:pPr>
      <w:keepNext/>
      <w:jc w:val="center"/>
      <w:outlineLvl w:val="0"/>
    </w:pPr>
    <w:rPr>
      <w:sz w:val="40"/>
      <w:u w:val="single"/>
    </w:rPr>
  </w:style>
  <w:style w:type="paragraph" w:styleId="Ttulo2">
    <w:name w:val="heading 2"/>
    <w:basedOn w:val="Normal"/>
    <w:next w:val="Normal"/>
    <w:link w:val="Ttulo2Char"/>
    <w:qFormat/>
    <w:rsid w:val="00712662"/>
    <w:pPr>
      <w:keepNext/>
      <w:outlineLvl w:val="1"/>
    </w:pPr>
    <w:rPr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12662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712662"/>
    <w:rPr>
      <w:rFonts w:ascii="Times New Roman" w:eastAsia="Times New Roman" w:hAnsi="Times New Roman" w:cs="Times New Roman"/>
      <w:sz w:val="28"/>
      <w:szCs w:val="20"/>
      <w:u w:val="single"/>
      <w:lang w:eastAsia="pt-BR"/>
    </w:rPr>
  </w:style>
  <w:style w:type="paragraph" w:styleId="Legenda">
    <w:name w:val="caption"/>
    <w:basedOn w:val="Normal"/>
    <w:next w:val="Normal"/>
    <w:qFormat/>
    <w:rsid w:val="00712662"/>
    <w:rPr>
      <w:b/>
      <w:i/>
      <w:sz w:val="52"/>
      <w:u w:val="single"/>
    </w:rPr>
  </w:style>
  <w:style w:type="paragraph" w:styleId="PargrafodaLista">
    <w:name w:val="List Paragraph"/>
    <w:basedOn w:val="Normal"/>
    <w:uiPriority w:val="34"/>
    <w:qFormat/>
    <w:rsid w:val="00AC6A7C"/>
    <w:pPr>
      <w:ind w:left="720"/>
      <w:contextualSpacing/>
    </w:pPr>
  </w:style>
  <w:style w:type="table" w:styleId="Tabelacomgrade">
    <w:name w:val="Table Grid"/>
    <w:basedOn w:val="Tabelanormal"/>
    <w:uiPriority w:val="59"/>
    <w:rsid w:val="007C78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6F32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F324E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F32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F324E"/>
    <w:rPr>
      <w:rFonts w:ascii="Times New Roman" w:eastAsia="Times New Roman" w:hAnsi="Times New Roman" w:cs="Times New Roman"/>
      <w:sz w:val="26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10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299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CMB</cp:lastModifiedBy>
  <cp:revision>2</cp:revision>
  <cp:lastPrinted>2020-02-14T13:30:00Z</cp:lastPrinted>
  <dcterms:created xsi:type="dcterms:W3CDTF">2020-07-21T14:47:00Z</dcterms:created>
  <dcterms:modified xsi:type="dcterms:W3CDTF">2020-07-21T14:47:00Z</dcterms:modified>
</cp:coreProperties>
</file>